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B6" w:rsidRDefault="00B02BB6">
      <w:pPr>
        <w:jc w:val="center"/>
        <w:rPr>
          <w:b/>
          <w:bCs/>
        </w:rPr>
      </w:pPr>
      <w:r>
        <w:rPr>
          <w:b/>
          <w:bCs/>
        </w:rPr>
        <w:t>ПЕРЕЛІК  ПИТАНЬ</w:t>
      </w:r>
    </w:p>
    <w:p w:rsidR="00B02BB6" w:rsidRDefault="00B02BB6">
      <w:pPr>
        <w:jc w:val="center"/>
        <w:rPr>
          <w:b/>
          <w:bCs/>
        </w:rPr>
      </w:pPr>
      <w:r>
        <w:rPr>
          <w:b/>
          <w:bCs/>
        </w:rPr>
        <w:t xml:space="preserve">на перевірку знання Конституції України, </w:t>
      </w:r>
    </w:p>
    <w:p w:rsidR="00B02BB6" w:rsidRDefault="00B02BB6">
      <w:pPr>
        <w:jc w:val="center"/>
        <w:rPr>
          <w:b/>
          <w:bCs/>
        </w:rPr>
      </w:pPr>
      <w:r>
        <w:rPr>
          <w:b/>
          <w:bCs/>
        </w:rPr>
        <w:t xml:space="preserve">Законів України “Про службу в органах місцевого самоврядування”, </w:t>
      </w:r>
    </w:p>
    <w:p w:rsidR="005B6A94" w:rsidRDefault="005B6A94">
      <w:pPr>
        <w:jc w:val="center"/>
        <w:rPr>
          <w:b/>
          <w:bCs/>
          <w:lang w:val="ru-RU"/>
        </w:rPr>
      </w:pPr>
      <w:r>
        <w:rPr>
          <w:b/>
          <w:bCs/>
        </w:rPr>
        <w:t>“</w:t>
      </w:r>
      <w:r w:rsidR="00B2162B">
        <w:rPr>
          <w:b/>
          <w:szCs w:val="28"/>
        </w:rPr>
        <w:t xml:space="preserve">Про запобігання </w:t>
      </w:r>
      <w:r w:rsidRPr="005B6A94">
        <w:rPr>
          <w:b/>
          <w:szCs w:val="28"/>
        </w:rPr>
        <w:t>корупції</w:t>
      </w:r>
      <w:r w:rsidR="00882878">
        <w:rPr>
          <w:b/>
          <w:szCs w:val="28"/>
        </w:rPr>
        <w:t xml:space="preserve"> </w:t>
      </w:r>
      <w:r w:rsidR="00B02BB6">
        <w:rPr>
          <w:b/>
          <w:bCs/>
        </w:rPr>
        <w:t xml:space="preserve">” та </w:t>
      </w:r>
    </w:p>
    <w:p w:rsidR="00B02BB6" w:rsidRDefault="00B02BB6">
      <w:pPr>
        <w:jc w:val="center"/>
        <w:rPr>
          <w:b/>
          <w:bCs/>
        </w:rPr>
      </w:pPr>
      <w:r>
        <w:rPr>
          <w:b/>
          <w:bCs/>
        </w:rPr>
        <w:t>“Про місцеве самоврядування в Україні”</w:t>
      </w:r>
    </w:p>
    <w:p w:rsidR="00B02BB6" w:rsidRDefault="00B02BB6">
      <w:pPr>
        <w:jc w:val="center"/>
      </w:pPr>
    </w:p>
    <w:p w:rsidR="00B02BB6" w:rsidRDefault="00B02BB6" w:rsidP="00BE3B57">
      <w:pPr>
        <w:jc w:val="center"/>
        <w:rPr>
          <w:u w:val="single"/>
        </w:rPr>
      </w:pPr>
      <w:r>
        <w:rPr>
          <w:u w:val="single"/>
        </w:rPr>
        <w:t>1. Питання на перевірку знання Конституції України.</w:t>
      </w:r>
    </w:p>
    <w:p w:rsidR="00B02BB6" w:rsidRDefault="00B02BB6" w:rsidP="00BE3B57">
      <w:pPr>
        <w:jc w:val="center"/>
      </w:pPr>
    </w:p>
    <w:p w:rsidR="00B02BB6" w:rsidRDefault="00B02BB6" w:rsidP="00BE3B57">
      <w:pPr>
        <w:jc w:val="both"/>
      </w:pPr>
      <w:r>
        <w:t xml:space="preserve"> </w:t>
      </w:r>
      <w:r>
        <w:tab/>
        <w:t>1.  Основні розділи Конституції України.</w:t>
      </w:r>
    </w:p>
    <w:p w:rsidR="00B02BB6" w:rsidRDefault="00B02BB6" w:rsidP="00BE3B57">
      <w:pPr>
        <w:jc w:val="both"/>
      </w:pPr>
      <w:r>
        <w:tab/>
        <w:t>2.  Основні риси Української держави за Конституцією України (статті 1, 2).</w:t>
      </w:r>
    </w:p>
    <w:p w:rsidR="00B02BB6" w:rsidRDefault="00B02BB6" w:rsidP="00BE3B57">
      <w:pPr>
        <w:jc w:val="both"/>
      </w:pPr>
      <w:r>
        <w:tab/>
        <w:t>3.  Форми правління в Україні (стаття 5).</w:t>
      </w:r>
    </w:p>
    <w:p w:rsidR="00B02BB6" w:rsidRDefault="00B02BB6" w:rsidP="00BE3B57">
      <w:pPr>
        <w:jc w:val="both"/>
      </w:pPr>
      <w:r>
        <w:tab/>
        <w:t>4.  Визнання найвищої соціальної цінності України (стаття 3).</w:t>
      </w:r>
    </w:p>
    <w:p w:rsidR="00B02BB6" w:rsidRDefault="00B02BB6" w:rsidP="00BE3B57">
      <w:pPr>
        <w:jc w:val="both"/>
      </w:pPr>
      <w:r>
        <w:tab/>
        <w:t xml:space="preserve">5.  Конституційний статус державної мови та мов національних меншин </w:t>
      </w:r>
    </w:p>
    <w:p w:rsidR="00B02BB6" w:rsidRDefault="00B02BB6" w:rsidP="00BE3B57">
      <w:pPr>
        <w:ind w:firstLine="708"/>
        <w:jc w:val="both"/>
      </w:pPr>
      <w:r>
        <w:t xml:space="preserve">     України (стаття 10).</w:t>
      </w:r>
    </w:p>
    <w:p w:rsidR="00B02BB6" w:rsidRDefault="00B02BB6" w:rsidP="00BE3B57">
      <w:pPr>
        <w:ind w:firstLine="708"/>
        <w:jc w:val="both"/>
      </w:pPr>
      <w:r>
        <w:t>6.  Об’єкти права власності Українського народу (статті 13, 14).</w:t>
      </w:r>
    </w:p>
    <w:p w:rsidR="00B02BB6" w:rsidRDefault="00B02BB6" w:rsidP="00BE3B57">
      <w:pPr>
        <w:ind w:firstLine="708"/>
        <w:jc w:val="both"/>
      </w:pPr>
      <w:r>
        <w:t>7.  Найважливіші функції держави (стаття 17).</w:t>
      </w:r>
    </w:p>
    <w:p w:rsidR="00B02BB6" w:rsidRDefault="00B02BB6" w:rsidP="00BE3B57">
      <w:pPr>
        <w:ind w:firstLine="708"/>
        <w:jc w:val="both"/>
      </w:pPr>
      <w:r>
        <w:t>8.  Державні символи України (стаття 20).</w:t>
      </w:r>
    </w:p>
    <w:p w:rsidR="00B02BB6" w:rsidRDefault="00B02BB6" w:rsidP="00BE3B57">
      <w:pPr>
        <w:ind w:firstLine="708"/>
        <w:jc w:val="both"/>
      </w:pPr>
      <w:r>
        <w:t>9.  Конституційне право на працю (стаття 43).</w:t>
      </w:r>
    </w:p>
    <w:p w:rsidR="00B02BB6" w:rsidRDefault="00B02BB6" w:rsidP="00BE3B57">
      <w:pPr>
        <w:jc w:val="both"/>
      </w:pPr>
      <w:r>
        <w:t xml:space="preserve">        10.  Конституційне право на освіту (стаття 53).</w:t>
      </w:r>
    </w:p>
    <w:p w:rsidR="00B02BB6" w:rsidRDefault="00B02BB6" w:rsidP="00BE3B57">
      <w:pPr>
        <w:jc w:val="both"/>
      </w:pPr>
      <w:r>
        <w:t xml:space="preserve">        11.  Конституційне право на соціальний захист (стаття 46).</w:t>
      </w:r>
    </w:p>
    <w:p w:rsidR="00B02BB6" w:rsidRDefault="00B02BB6" w:rsidP="00BE3B57">
      <w:pPr>
        <w:jc w:val="both"/>
      </w:pPr>
      <w:r>
        <w:t xml:space="preserve">        12.  Конституційне право на охорону здоров’я (стаття 49).</w:t>
      </w:r>
    </w:p>
    <w:p w:rsidR="00B02BB6" w:rsidRDefault="00B02BB6" w:rsidP="00BE3B57">
      <w:pPr>
        <w:jc w:val="both"/>
      </w:pPr>
      <w:r>
        <w:t xml:space="preserve">        13.  Обов’язки громадянина України (статті 65-68).</w:t>
      </w:r>
    </w:p>
    <w:p w:rsidR="00B02BB6" w:rsidRDefault="00B02BB6" w:rsidP="00BE3B57">
      <w:pPr>
        <w:jc w:val="both"/>
      </w:pPr>
      <w:r>
        <w:t xml:space="preserve">        14.  Право громадянина на вибори (стаття 70).</w:t>
      </w:r>
    </w:p>
    <w:p w:rsidR="00B02BB6" w:rsidRDefault="00B02BB6" w:rsidP="00BE3B57">
      <w:pPr>
        <w:jc w:val="both"/>
      </w:pPr>
      <w:r>
        <w:t xml:space="preserve">        15.  Повноваження Верховної Ради України (стаття 85).</w:t>
      </w:r>
    </w:p>
    <w:p w:rsidR="00B02BB6" w:rsidRDefault="00B02BB6" w:rsidP="00BE3B57">
      <w:pPr>
        <w:jc w:val="both"/>
      </w:pPr>
      <w:r>
        <w:t xml:space="preserve">        16.  Питання, правове регулювання яких визначається та встановлюється </w:t>
      </w:r>
    </w:p>
    <w:p w:rsidR="00B02BB6" w:rsidRDefault="00B02BB6" w:rsidP="00BE3B57">
      <w:pPr>
        <w:ind w:firstLine="708"/>
        <w:jc w:val="both"/>
      </w:pPr>
      <w:r>
        <w:t xml:space="preserve">     виключно законами України (стаття 92).</w:t>
      </w:r>
      <w:r>
        <w:tab/>
        <w:t xml:space="preserve">         </w:t>
      </w:r>
    </w:p>
    <w:p w:rsidR="00B02BB6" w:rsidRDefault="00B02BB6" w:rsidP="00BE3B57">
      <w:pPr>
        <w:jc w:val="both"/>
      </w:pPr>
      <w:r>
        <w:t xml:space="preserve">        17.  Державний бюджет України (стаття 96).</w:t>
      </w:r>
    </w:p>
    <w:p w:rsidR="00B02BB6" w:rsidRDefault="00B02BB6" w:rsidP="00BE3B57">
      <w:pPr>
        <w:jc w:val="both"/>
      </w:pPr>
      <w:r>
        <w:t xml:space="preserve">        18.  Порядок обрання Президента України (стаття 103).</w:t>
      </w:r>
    </w:p>
    <w:p w:rsidR="00B02BB6" w:rsidRDefault="00B02BB6" w:rsidP="00BE3B57">
      <w:pPr>
        <w:jc w:val="both"/>
      </w:pPr>
      <w:r>
        <w:t xml:space="preserve">        19.  Повноваження Президента України (стаття 106).</w:t>
      </w:r>
    </w:p>
    <w:p w:rsidR="00B02BB6" w:rsidRDefault="00B02BB6" w:rsidP="00BE3B57">
      <w:pPr>
        <w:jc w:val="both"/>
      </w:pPr>
      <w:r>
        <w:t xml:space="preserve">        20.  Призначення, склад та введення в дію рішень Ради національної безпеки і </w:t>
      </w:r>
    </w:p>
    <w:p w:rsidR="00B02BB6" w:rsidRDefault="00B02BB6" w:rsidP="00BE3B57">
      <w:pPr>
        <w:ind w:firstLine="708"/>
        <w:jc w:val="both"/>
      </w:pPr>
      <w:r>
        <w:t xml:space="preserve">     оборони України (стаття 107). </w:t>
      </w:r>
    </w:p>
    <w:p w:rsidR="00B02BB6" w:rsidRDefault="00B02BB6" w:rsidP="00BE3B57">
      <w:pPr>
        <w:jc w:val="both"/>
      </w:pPr>
      <w:r>
        <w:t xml:space="preserve">        21.  Склад Кабінету Міністрів України (стаття 114).</w:t>
      </w:r>
    </w:p>
    <w:p w:rsidR="00B02BB6" w:rsidRDefault="00B02BB6" w:rsidP="00BE3B57">
      <w:pPr>
        <w:jc w:val="both"/>
      </w:pPr>
      <w:r>
        <w:t xml:space="preserve">        22.  Повноваження Кабінету Міністрів України (статті 116, 117).</w:t>
      </w:r>
    </w:p>
    <w:p w:rsidR="00B02BB6" w:rsidRDefault="00B02BB6" w:rsidP="00BE3B57">
      <w:pPr>
        <w:jc w:val="both"/>
      </w:pPr>
      <w:r>
        <w:t xml:space="preserve">        23.  Повноваження місцевих державних адміністрацій (стаття 119).</w:t>
      </w:r>
    </w:p>
    <w:p w:rsidR="00B02BB6" w:rsidRDefault="00B02BB6" w:rsidP="00BE3B57">
      <w:pPr>
        <w:jc w:val="both"/>
      </w:pPr>
      <w:r>
        <w:t xml:space="preserve">        24.  Статус прокуратури України за Конституцією України (стаття 121).</w:t>
      </w:r>
    </w:p>
    <w:p w:rsidR="00B02BB6" w:rsidRDefault="00B02BB6" w:rsidP="00BE3B57">
      <w:pPr>
        <w:jc w:val="both"/>
      </w:pPr>
      <w:r>
        <w:t xml:space="preserve">        25.  Система судів в Україні (стаття 125).</w:t>
      </w:r>
    </w:p>
    <w:p w:rsidR="00B02BB6" w:rsidRDefault="00B02BB6" w:rsidP="00BE3B57">
      <w:pPr>
        <w:jc w:val="both"/>
      </w:pPr>
      <w:r>
        <w:t xml:space="preserve">        26.  Основні засади судочинства в Україні (стаття 129).</w:t>
      </w:r>
    </w:p>
    <w:p w:rsidR="00B02BB6" w:rsidRDefault="00B02BB6" w:rsidP="00BE3B57">
      <w:pPr>
        <w:jc w:val="both"/>
      </w:pPr>
      <w:r>
        <w:t xml:space="preserve">        27.  Система адміністративно-територіального устрою України (стаття 133).</w:t>
      </w:r>
    </w:p>
    <w:p w:rsidR="00B02BB6" w:rsidRDefault="00B02BB6" w:rsidP="00BE3B57">
      <w:pPr>
        <w:jc w:val="both"/>
      </w:pPr>
      <w:r>
        <w:t xml:space="preserve">        28.  Питання нормативного регулювання Автономної Республіки Крим </w:t>
      </w:r>
    </w:p>
    <w:p w:rsidR="00B02BB6" w:rsidRDefault="00B02BB6" w:rsidP="00BE3B57">
      <w:pPr>
        <w:jc w:val="both"/>
      </w:pPr>
      <w:r>
        <w:t xml:space="preserve">               (стаття 137).  </w:t>
      </w:r>
    </w:p>
    <w:p w:rsidR="00B02BB6" w:rsidRDefault="00B02BB6" w:rsidP="00BE3B57">
      <w:pPr>
        <w:jc w:val="both"/>
      </w:pPr>
      <w:r>
        <w:t xml:space="preserve">        29.  Повноваження Автономної Республіки Крим (стаття 138).</w:t>
      </w:r>
    </w:p>
    <w:p w:rsidR="00B02BB6" w:rsidRDefault="00B02BB6" w:rsidP="00BE3B57">
      <w:pPr>
        <w:jc w:val="both"/>
      </w:pPr>
      <w:r>
        <w:t xml:space="preserve">        30.  Органи місцевого самоврядування в Україні (стаття 140).</w:t>
      </w:r>
    </w:p>
    <w:p w:rsidR="00B02BB6" w:rsidRDefault="00B02BB6" w:rsidP="00BE3B57">
      <w:pPr>
        <w:jc w:val="both"/>
      </w:pPr>
      <w:r>
        <w:t xml:space="preserve">        31.  Повноваження територіальних громад за Конституцією України </w:t>
      </w:r>
    </w:p>
    <w:p w:rsidR="00B02BB6" w:rsidRDefault="00B02BB6" w:rsidP="00BE3B57">
      <w:pPr>
        <w:jc w:val="both"/>
      </w:pPr>
      <w:r>
        <w:t xml:space="preserve">               (стаття 143).</w:t>
      </w:r>
    </w:p>
    <w:p w:rsidR="00B02BB6" w:rsidRDefault="00B02BB6" w:rsidP="00BE3B57">
      <w:pPr>
        <w:jc w:val="both"/>
      </w:pPr>
      <w:r>
        <w:t xml:space="preserve">        32.  Статус та повноваження Конституційного Суду України (статті 147, 150).</w:t>
      </w:r>
    </w:p>
    <w:p w:rsidR="00B02BB6" w:rsidRDefault="00B02BB6" w:rsidP="00BE3B57">
      <w:pPr>
        <w:jc w:val="both"/>
      </w:pPr>
      <w:r>
        <w:t xml:space="preserve">        33.  Порядок подання законопроекту про внесення змін до Конституції </w:t>
      </w:r>
    </w:p>
    <w:p w:rsidR="00B02BB6" w:rsidRDefault="00B02BB6" w:rsidP="00BE3B57">
      <w:pPr>
        <w:jc w:val="both"/>
      </w:pPr>
      <w:r>
        <w:t xml:space="preserve">               України (стаття 154).</w:t>
      </w:r>
    </w:p>
    <w:p w:rsidR="00B02BB6" w:rsidRDefault="00B02BB6" w:rsidP="00BE3B57">
      <w:pPr>
        <w:jc w:val="both"/>
      </w:pPr>
    </w:p>
    <w:p w:rsidR="00B02BB6" w:rsidRDefault="00B02BB6" w:rsidP="00BE3B57">
      <w:pPr>
        <w:jc w:val="center"/>
        <w:rPr>
          <w:u w:val="single"/>
        </w:rPr>
      </w:pPr>
      <w:r>
        <w:rPr>
          <w:u w:val="single"/>
        </w:rPr>
        <w:t xml:space="preserve">2. Питання на перевірку знання Закону України </w:t>
      </w:r>
    </w:p>
    <w:p w:rsidR="00B02BB6" w:rsidRDefault="00B02BB6" w:rsidP="00BE3B57">
      <w:pPr>
        <w:jc w:val="center"/>
      </w:pPr>
      <w:r>
        <w:rPr>
          <w:u w:val="single"/>
        </w:rPr>
        <w:t>“Про службу в органах місцевого самоврядування”.</w:t>
      </w:r>
    </w:p>
    <w:p w:rsidR="00B02BB6" w:rsidRDefault="00B02BB6" w:rsidP="00BE3B57">
      <w:pPr>
        <w:jc w:val="center"/>
      </w:pPr>
    </w:p>
    <w:p w:rsidR="00B02BB6" w:rsidRDefault="00B02BB6" w:rsidP="00BE3B57">
      <w:pPr>
        <w:jc w:val="both"/>
      </w:pPr>
      <w:r>
        <w:tab/>
        <w:t xml:space="preserve">1.  Поняття служби в органах місцевого самоврядування, посадової особи </w:t>
      </w:r>
    </w:p>
    <w:p w:rsidR="00B02BB6" w:rsidRDefault="00B02BB6" w:rsidP="00BE3B57">
      <w:pPr>
        <w:jc w:val="both"/>
      </w:pPr>
      <w:r>
        <w:t xml:space="preserve">               місцевого самоврядування за Законом України “Про службу в органах </w:t>
      </w:r>
    </w:p>
    <w:p w:rsidR="00B02BB6" w:rsidRDefault="00B02BB6" w:rsidP="00BE3B57">
      <w:pPr>
        <w:jc w:val="both"/>
      </w:pPr>
      <w:r>
        <w:t xml:space="preserve">               місцевого самоврядування” (статті 1, 2).       </w:t>
      </w:r>
    </w:p>
    <w:p w:rsidR="00B02BB6" w:rsidRDefault="00B02BB6" w:rsidP="00BE3B57">
      <w:pPr>
        <w:jc w:val="both"/>
      </w:pPr>
      <w:r>
        <w:tab/>
        <w:t>2.  Посади в органах місцевого самоврядування (стаття 3).</w:t>
      </w:r>
    </w:p>
    <w:p w:rsidR="00B02BB6" w:rsidRDefault="00B02BB6" w:rsidP="00BE3B57">
      <w:pPr>
        <w:jc w:val="both"/>
      </w:pPr>
      <w:r>
        <w:tab/>
        <w:t>3.  Право на службу в органах місцевого самоврядування (стаття 5).</w:t>
      </w:r>
    </w:p>
    <w:p w:rsidR="00B02BB6" w:rsidRDefault="00B02BB6" w:rsidP="00BE3B57">
      <w:pPr>
        <w:jc w:val="both"/>
      </w:pPr>
      <w:r>
        <w:tab/>
        <w:t>4.  Основні принципи служби в органах місцевого самоврядування (стаття 4).</w:t>
      </w:r>
    </w:p>
    <w:p w:rsidR="00B02BB6" w:rsidRDefault="00B02BB6" w:rsidP="00BE3B57">
      <w:pPr>
        <w:jc w:val="both"/>
      </w:pPr>
      <w:r>
        <w:tab/>
        <w:t xml:space="preserve">5.  Основні напрямки державної політики щодо служби в органах місцевого </w:t>
      </w:r>
    </w:p>
    <w:p w:rsidR="00B02BB6" w:rsidRDefault="00B02BB6" w:rsidP="00BE3B57">
      <w:pPr>
        <w:jc w:val="both"/>
      </w:pPr>
      <w:r>
        <w:t xml:space="preserve">               самоврядування (стаття 6).  </w:t>
      </w:r>
    </w:p>
    <w:p w:rsidR="00B02BB6" w:rsidRDefault="00B02BB6" w:rsidP="00BE3B57">
      <w:pPr>
        <w:jc w:val="both"/>
      </w:pPr>
      <w:r>
        <w:tab/>
        <w:t>6.  Основні обов’язки посадових осіб місцевого самоврядування (стаття 8).</w:t>
      </w:r>
    </w:p>
    <w:p w:rsidR="00B02BB6" w:rsidRDefault="00B02BB6" w:rsidP="00BE3B57">
      <w:pPr>
        <w:jc w:val="both"/>
      </w:pPr>
      <w:r>
        <w:tab/>
        <w:t>7.  Основні права посадових осіб місцевого самоврядування (стаття 9).</w:t>
      </w:r>
    </w:p>
    <w:p w:rsidR="00B02BB6" w:rsidRDefault="00B02BB6" w:rsidP="00BE3B57">
      <w:pPr>
        <w:jc w:val="both"/>
      </w:pPr>
      <w:r>
        <w:tab/>
        <w:t xml:space="preserve">8.  Обмеження, пов’язані з прийняттям на службу в органи місцевого </w:t>
      </w:r>
    </w:p>
    <w:p w:rsidR="00B02BB6" w:rsidRDefault="00B02BB6" w:rsidP="00BE3B57">
      <w:pPr>
        <w:jc w:val="both"/>
      </w:pPr>
      <w:r>
        <w:t xml:space="preserve">               самоврядування (стаття 12).</w:t>
      </w:r>
    </w:p>
    <w:p w:rsidR="00B02BB6" w:rsidRDefault="00B02BB6" w:rsidP="00BE3B57">
      <w:pPr>
        <w:jc w:val="both"/>
      </w:pPr>
      <w:r>
        <w:tab/>
        <w:t xml:space="preserve">9.  Порядок прийняття на службу в органи місцевого самоврядування </w:t>
      </w:r>
    </w:p>
    <w:p w:rsidR="00B02BB6" w:rsidRDefault="00B02BB6" w:rsidP="00BE3B57">
      <w:pPr>
        <w:jc w:val="both"/>
      </w:pPr>
      <w:r>
        <w:t xml:space="preserve">               (стаття 10).</w:t>
      </w:r>
    </w:p>
    <w:p w:rsidR="00B02BB6" w:rsidRDefault="00B02BB6" w:rsidP="00BE3B57">
      <w:pPr>
        <w:jc w:val="both"/>
      </w:pPr>
      <w:r>
        <w:t xml:space="preserve">        10.  Присяга посадової особи місцевого самоврядування (стаття 11).</w:t>
      </w:r>
    </w:p>
    <w:p w:rsidR="00B02BB6" w:rsidRDefault="00B02BB6" w:rsidP="00BE3B57">
      <w:pPr>
        <w:jc w:val="both"/>
      </w:pPr>
      <w:r>
        <w:t xml:space="preserve">        11.  Декларування доходів посадових осіб місцевого самоврядування </w:t>
      </w:r>
    </w:p>
    <w:p w:rsidR="00B02BB6" w:rsidRDefault="00B02BB6" w:rsidP="00BE3B57">
      <w:pPr>
        <w:jc w:val="both"/>
      </w:pPr>
      <w:r>
        <w:t xml:space="preserve">               (стаття 13).</w:t>
      </w:r>
    </w:p>
    <w:p w:rsidR="00B02BB6" w:rsidRDefault="00B02BB6" w:rsidP="00BE3B57">
      <w:pPr>
        <w:jc w:val="both"/>
      </w:pPr>
      <w:r>
        <w:t xml:space="preserve">        12.  Класифікація посад в органах місцевого самоврядування (стаття 14).</w:t>
      </w:r>
    </w:p>
    <w:p w:rsidR="00B02BB6" w:rsidRDefault="00B02BB6" w:rsidP="00BE3B57">
      <w:pPr>
        <w:jc w:val="both"/>
      </w:pPr>
      <w:r>
        <w:t xml:space="preserve">        13.  Ранги посадових осіб місцевого самоврядування, порядок їх присвоєння </w:t>
      </w:r>
    </w:p>
    <w:p w:rsidR="00B02BB6" w:rsidRDefault="00B02BB6" w:rsidP="00BE3B57">
      <w:pPr>
        <w:jc w:val="both"/>
      </w:pPr>
      <w:r>
        <w:t xml:space="preserve">               (стаття 15).</w:t>
      </w:r>
    </w:p>
    <w:p w:rsidR="00B02BB6" w:rsidRDefault="00B02BB6" w:rsidP="00BE3B57">
      <w:pPr>
        <w:jc w:val="both"/>
      </w:pPr>
      <w:r>
        <w:t xml:space="preserve">        14.  Кадровий резерв служби в органах місцевого самоврядування (стаття 16).</w:t>
      </w:r>
    </w:p>
    <w:p w:rsidR="00B02BB6" w:rsidRDefault="00B02BB6" w:rsidP="00BE3B57">
      <w:pPr>
        <w:jc w:val="both"/>
      </w:pPr>
      <w:r>
        <w:t xml:space="preserve">        15.  Атестація посадових осіб місцевого самоврядування (стаття 17).</w:t>
      </w:r>
    </w:p>
    <w:p w:rsidR="00B02BB6" w:rsidRDefault="00B02BB6" w:rsidP="00BE3B57">
      <w:pPr>
        <w:jc w:val="both"/>
      </w:pPr>
      <w:r>
        <w:t xml:space="preserve">        16.  Граничний вік перебування на службі в органах місцевого самоврядування </w:t>
      </w:r>
    </w:p>
    <w:p w:rsidR="00B02BB6" w:rsidRDefault="00B02BB6" w:rsidP="00BE3B57">
      <w:pPr>
        <w:jc w:val="both"/>
      </w:pPr>
      <w:r>
        <w:t xml:space="preserve">               (стаття 18).</w:t>
      </w:r>
    </w:p>
    <w:p w:rsidR="00B02BB6" w:rsidRDefault="00B02BB6" w:rsidP="00BE3B57">
      <w:pPr>
        <w:jc w:val="both"/>
      </w:pPr>
      <w:r>
        <w:t xml:space="preserve">        17.  Підстави припинення служби в органах місцевого самоврядування </w:t>
      </w:r>
    </w:p>
    <w:p w:rsidR="00B02BB6" w:rsidRDefault="00B02BB6" w:rsidP="00BE3B57">
      <w:pPr>
        <w:jc w:val="both"/>
      </w:pPr>
      <w:r>
        <w:t xml:space="preserve">               (стаття 20).</w:t>
      </w:r>
    </w:p>
    <w:p w:rsidR="00B02BB6" w:rsidRDefault="00B02BB6" w:rsidP="00BE3B57">
      <w:pPr>
        <w:jc w:val="both"/>
      </w:pPr>
      <w:r>
        <w:t xml:space="preserve">        18.  Оплата праці, відпустки та пенсійне забезпечення посадових осіб </w:t>
      </w:r>
    </w:p>
    <w:p w:rsidR="00B02BB6" w:rsidRDefault="00B02BB6" w:rsidP="00BE3B57">
      <w:pPr>
        <w:jc w:val="both"/>
      </w:pPr>
      <w:r>
        <w:t xml:space="preserve">               місцевого самоврядування (стаття 21). </w:t>
      </w:r>
    </w:p>
    <w:p w:rsidR="00B02BB6" w:rsidRDefault="00B02BB6" w:rsidP="00BE3B57">
      <w:pPr>
        <w:jc w:val="both"/>
      </w:pPr>
      <w:r>
        <w:t xml:space="preserve">        19.  Відповідальність за порушення законодавства про службу в органах </w:t>
      </w:r>
    </w:p>
    <w:p w:rsidR="00B02BB6" w:rsidRDefault="00B02BB6" w:rsidP="00BE3B57">
      <w:pPr>
        <w:jc w:val="both"/>
      </w:pPr>
      <w:r>
        <w:t xml:space="preserve">               місцевого самоврядування (стаття 23).</w:t>
      </w:r>
    </w:p>
    <w:p w:rsidR="00B02BB6" w:rsidRDefault="00B02BB6" w:rsidP="00BE3B57">
      <w:pPr>
        <w:jc w:val="both"/>
      </w:pPr>
    </w:p>
    <w:p w:rsidR="00B02BB6" w:rsidRDefault="00B02BB6" w:rsidP="00BE3B57">
      <w:pPr>
        <w:jc w:val="both"/>
      </w:pPr>
    </w:p>
    <w:p w:rsidR="00AF3A22" w:rsidRDefault="00AF3A22" w:rsidP="00BE3B57">
      <w:pPr>
        <w:rPr>
          <w:lang w:val="ru-RU"/>
        </w:rPr>
      </w:pPr>
    </w:p>
    <w:p w:rsidR="00AF3A22" w:rsidRDefault="00AF3A22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BE3B57" w:rsidRDefault="00BE3B57" w:rsidP="00BE3B57">
      <w:pPr>
        <w:rPr>
          <w:lang w:val="ru-RU"/>
        </w:rPr>
      </w:pPr>
    </w:p>
    <w:p w:rsidR="00C56732" w:rsidRDefault="00C56732" w:rsidP="00BE3B57">
      <w:pPr>
        <w:rPr>
          <w:lang w:val="ru-RU"/>
        </w:rPr>
      </w:pPr>
    </w:p>
    <w:p w:rsidR="00C56732" w:rsidRDefault="00C56732" w:rsidP="00BE3B57">
      <w:pPr>
        <w:jc w:val="center"/>
        <w:rPr>
          <w:u w:val="single"/>
        </w:rPr>
      </w:pPr>
      <w:r>
        <w:rPr>
          <w:u w:val="single"/>
          <w:lang w:val="ru-RU"/>
        </w:rPr>
        <w:t>3</w:t>
      </w:r>
      <w:r>
        <w:rPr>
          <w:u w:val="single"/>
        </w:rPr>
        <w:t>. Питання на перевірку знання Закону України</w:t>
      </w:r>
    </w:p>
    <w:p w:rsidR="00C56732" w:rsidRPr="00C56732" w:rsidRDefault="00882878" w:rsidP="00BE3B57">
      <w:pPr>
        <w:jc w:val="center"/>
        <w:rPr>
          <w:u w:val="single"/>
          <w:lang w:val="ru-RU"/>
        </w:rPr>
      </w:pPr>
      <w:r>
        <w:rPr>
          <w:szCs w:val="28"/>
          <w:u w:val="single"/>
        </w:rPr>
        <w:t xml:space="preserve">“Про </w:t>
      </w:r>
      <w:r w:rsidR="00CA046B">
        <w:rPr>
          <w:szCs w:val="28"/>
          <w:u w:val="single"/>
        </w:rPr>
        <w:t xml:space="preserve">запобігання </w:t>
      </w:r>
      <w:r w:rsidR="00C56732" w:rsidRPr="00C56732">
        <w:rPr>
          <w:szCs w:val="28"/>
          <w:u w:val="single"/>
        </w:rPr>
        <w:t xml:space="preserve"> корупції”</w:t>
      </w:r>
      <w:r w:rsidR="00C56732" w:rsidRPr="00C56732">
        <w:rPr>
          <w:u w:val="single"/>
        </w:rPr>
        <w:t>.</w:t>
      </w:r>
    </w:p>
    <w:p w:rsidR="00C56732" w:rsidRPr="00C56732" w:rsidRDefault="00C56732" w:rsidP="00BE3B57">
      <w:pPr>
        <w:jc w:val="center"/>
        <w:rPr>
          <w:lang w:val="ru-RU"/>
        </w:rPr>
      </w:pPr>
    </w:p>
    <w:p w:rsidR="00C56732" w:rsidRDefault="00C56732" w:rsidP="00BE3B5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Визначення термінів: корупція, б</w:t>
      </w:r>
      <w:r w:rsidR="00882878">
        <w:rPr>
          <w:szCs w:val="28"/>
        </w:rPr>
        <w:t>лизькі особи</w:t>
      </w:r>
      <w:r>
        <w:rPr>
          <w:szCs w:val="28"/>
        </w:rPr>
        <w:t xml:space="preserve">, корупційне правопорушення, неправомірна вигода, члени сім'ї </w:t>
      </w:r>
      <w:r>
        <w:rPr>
          <w:szCs w:val="28"/>
          <w:lang w:val="ru-RU"/>
        </w:rPr>
        <w:t xml:space="preserve">за Законом </w:t>
      </w:r>
      <w:r>
        <w:rPr>
          <w:szCs w:val="28"/>
        </w:rPr>
        <w:t>Укр</w:t>
      </w:r>
      <w:r w:rsidR="00882878">
        <w:rPr>
          <w:szCs w:val="28"/>
        </w:rPr>
        <w:t xml:space="preserve">аїни “Про запобігання </w:t>
      </w:r>
      <w:r>
        <w:rPr>
          <w:szCs w:val="28"/>
        </w:rPr>
        <w:t xml:space="preserve"> корупції” (стаття 1).</w:t>
      </w:r>
    </w:p>
    <w:p w:rsidR="00C56732" w:rsidRPr="00F7678A" w:rsidRDefault="00F7678A" w:rsidP="00BE3B57">
      <w:pPr>
        <w:numPr>
          <w:ilvl w:val="0"/>
          <w:numId w:val="1"/>
        </w:numPr>
        <w:tabs>
          <w:tab w:val="left" w:pos="142"/>
        </w:tabs>
        <w:jc w:val="both"/>
        <w:rPr>
          <w:szCs w:val="28"/>
          <w:lang w:val="pl-PL"/>
        </w:rPr>
      </w:pPr>
      <w:r>
        <w:rPr>
          <w:szCs w:val="28"/>
        </w:rPr>
        <w:t>Суб’єкти, на яких поширюється дія  Закону України  “Про запобігання  корупції” (стаття 3</w:t>
      </w:r>
      <w:r w:rsidR="00C56732">
        <w:rPr>
          <w:szCs w:val="28"/>
        </w:rPr>
        <w:t>).</w:t>
      </w:r>
    </w:p>
    <w:p w:rsidR="00F7678A" w:rsidRDefault="00F7678A" w:rsidP="00BE3B57">
      <w:pPr>
        <w:numPr>
          <w:ilvl w:val="0"/>
          <w:numId w:val="1"/>
        </w:numPr>
        <w:tabs>
          <w:tab w:val="left" w:pos="142"/>
        </w:tabs>
        <w:jc w:val="both"/>
        <w:rPr>
          <w:szCs w:val="28"/>
          <w:lang w:val="pl-PL"/>
        </w:rPr>
      </w:pPr>
      <w:r>
        <w:rPr>
          <w:szCs w:val="28"/>
        </w:rPr>
        <w:t>Статус Національного агентства з питань запобігання корупції  (стаття 4).</w:t>
      </w:r>
    </w:p>
    <w:p w:rsidR="00C56732" w:rsidRDefault="00EF43CB" w:rsidP="00BE3B57">
      <w:pPr>
        <w:numPr>
          <w:ilvl w:val="0"/>
          <w:numId w:val="1"/>
        </w:numPr>
        <w:tabs>
          <w:tab w:val="left" w:pos="142"/>
        </w:tabs>
        <w:jc w:val="both"/>
        <w:rPr>
          <w:szCs w:val="28"/>
        </w:rPr>
      </w:pPr>
      <w:r>
        <w:rPr>
          <w:szCs w:val="28"/>
        </w:rPr>
        <w:t>Участь громадськості в заходах щодо запобігання корупції  (стаття 21</w:t>
      </w:r>
      <w:r w:rsidR="00C56732">
        <w:rPr>
          <w:szCs w:val="28"/>
        </w:rPr>
        <w:t>).</w:t>
      </w:r>
    </w:p>
    <w:p w:rsidR="00C56732" w:rsidRDefault="00EF43CB" w:rsidP="00BE3B57">
      <w:pPr>
        <w:numPr>
          <w:ilvl w:val="0"/>
          <w:numId w:val="1"/>
        </w:numPr>
        <w:tabs>
          <w:tab w:val="left" w:pos="142"/>
        </w:tabs>
        <w:jc w:val="both"/>
        <w:rPr>
          <w:szCs w:val="28"/>
        </w:rPr>
      </w:pPr>
      <w:r>
        <w:rPr>
          <w:szCs w:val="28"/>
        </w:rPr>
        <w:t>Обмеження щодо одержання подарунків  (стаття 23</w:t>
      </w:r>
      <w:r w:rsidR="00C56732">
        <w:rPr>
          <w:szCs w:val="28"/>
        </w:rPr>
        <w:t>).</w:t>
      </w:r>
    </w:p>
    <w:p w:rsidR="00EF43CB" w:rsidRDefault="00EF43CB" w:rsidP="00BE3B57">
      <w:pPr>
        <w:numPr>
          <w:ilvl w:val="0"/>
          <w:numId w:val="1"/>
        </w:numPr>
        <w:tabs>
          <w:tab w:val="left" w:pos="142"/>
        </w:tabs>
        <w:jc w:val="both"/>
        <w:rPr>
          <w:szCs w:val="28"/>
        </w:rPr>
      </w:pPr>
      <w:r>
        <w:rPr>
          <w:szCs w:val="28"/>
        </w:rPr>
        <w:t>Запобігання одержанню неправомірної вигоди або подарунка та поводження з ними  (стаття 24).</w:t>
      </w:r>
    </w:p>
    <w:p w:rsidR="00C56732" w:rsidRDefault="00C56732" w:rsidP="00BE3B5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Обмеження щодо сумісництва та суміщення з ін</w:t>
      </w:r>
      <w:r w:rsidR="00EF43CB">
        <w:rPr>
          <w:szCs w:val="28"/>
        </w:rPr>
        <w:t>шими видами діяльності (стаття 25</w:t>
      </w:r>
      <w:r>
        <w:rPr>
          <w:szCs w:val="28"/>
        </w:rPr>
        <w:t>).</w:t>
      </w:r>
    </w:p>
    <w:p w:rsidR="00C56732" w:rsidRDefault="00C56732" w:rsidP="00BE3B5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Обмеж</w:t>
      </w:r>
      <w:r w:rsidR="00EF43CB">
        <w:rPr>
          <w:szCs w:val="28"/>
        </w:rPr>
        <w:t>ення після припинення діяльності, пов’язаної з виконанням</w:t>
      </w:r>
      <w:r w:rsidR="009B3A39">
        <w:rPr>
          <w:szCs w:val="28"/>
        </w:rPr>
        <w:t xml:space="preserve"> функцій держави, місцевого самоврядування (статті 26</w:t>
      </w:r>
      <w:r>
        <w:rPr>
          <w:szCs w:val="28"/>
        </w:rPr>
        <w:t>).</w:t>
      </w:r>
    </w:p>
    <w:p w:rsidR="00C56732" w:rsidRDefault="009B3A39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Обмеження спільної роботи</w:t>
      </w:r>
      <w:r w:rsidR="001E77AC">
        <w:rPr>
          <w:szCs w:val="28"/>
        </w:rPr>
        <w:t xml:space="preserve"> близьких осіб (стаття 27</w:t>
      </w:r>
      <w:r w:rsidR="00C56732">
        <w:rPr>
          <w:szCs w:val="28"/>
        </w:rPr>
        <w:t>).</w:t>
      </w:r>
    </w:p>
    <w:p w:rsidR="001E77AC" w:rsidRDefault="001E77AC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Запобігання та врегулювання конфлікту інтересів (стаття 28).</w:t>
      </w:r>
    </w:p>
    <w:p w:rsidR="001E77AC" w:rsidRDefault="001E77AC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Заходи зовнішнього та самостійного врегулювання конфлікту інтересів (стаття 29).</w:t>
      </w:r>
    </w:p>
    <w:p w:rsidR="001E77AC" w:rsidRDefault="001E77AC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Переведення, звільнення особи у зв’язку з наявністю конфлікту інтересів (стаття 34).</w:t>
      </w:r>
    </w:p>
    <w:p w:rsidR="001E77AC" w:rsidRDefault="001E77AC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Запобігання конфлікту інтересів у зв’язку з наявністю в особи підприємств чи корпоративних прав (стаття 36).</w:t>
      </w:r>
    </w:p>
    <w:p w:rsidR="001E77AC" w:rsidRPr="001E77AC" w:rsidRDefault="001E77AC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Правила етичної поведінки ( розділ </w:t>
      </w:r>
      <w:r>
        <w:rPr>
          <w:szCs w:val="28"/>
          <w:lang w:val="en-US"/>
        </w:rPr>
        <w:t>VI</w:t>
      </w:r>
      <w:r w:rsidRPr="001E77AC">
        <w:rPr>
          <w:szCs w:val="28"/>
          <w:lang w:val="ru-RU"/>
        </w:rPr>
        <w:t>)</w:t>
      </w:r>
      <w:r>
        <w:rPr>
          <w:szCs w:val="28"/>
          <w:lang w:val="ru-RU"/>
        </w:rPr>
        <w:t>.</w:t>
      </w:r>
    </w:p>
    <w:p w:rsidR="001E77AC" w:rsidRDefault="001E77AC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Pr="001E77AC">
        <w:rPr>
          <w:szCs w:val="28"/>
        </w:rPr>
        <w:t xml:space="preserve">Подання декларацій </w:t>
      </w:r>
      <w:r>
        <w:rPr>
          <w:szCs w:val="28"/>
        </w:rPr>
        <w:t xml:space="preserve">осіб, уповноважених на виконання функцій держави або </w:t>
      </w:r>
      <w:r w:rsidR="00DD11B8">
        <w:rPr>
          <w:szCs w:val="28"/>
        </w:rPr>
        <w:t xml:space="preserve"> </w:t>
      </w:r>
      <w:r>
        <w:rPr>
          <w:szCs w:val="28"/>
        </w:rPr>
        <w:t>місцевого самоврядування ( стаття 45).</w:t>
      </w:r>
    </w:p>
    <w:p w:rsidR="00DD11B8" w:rsidRDefault="00DD11B8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Облік та оприлюднення декларацій (стаття 47).</w:t>
      </w:r>
    </w:p>
    <w:p w:rsidR="003B01A0" w:rsidRDefault="00DD11B8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Контроль, перевірка та встановлення своєчасності подання декларацій (статті 48, 49).</w:t>
      </w:r>
    </w:p>
    <w:p w:rsidR="00DD11B8" w:rsidRDefault="003B01A0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Моніторинг способу життя суб’єктів декларування </w:t>
      </w:r>
      <w:r w:rsidR="00DD11B8">
        <w:rPr>
          <w:szCs w:val="28"/>
        </w:rPr>
        <w:t xml:space="preserve"> </w:t>
      </w:r>
      <w:r>
        <w:rPr>
          <w:szCs w:val="28"/>
        </w:rPr>
        <w:t>( стаття 51).</w:t>
      </w:r>
    </w:p>
    <w:p w:rsidR="003B01A0" w:rsidRPr="001E77AC" w:rsidRDefault="003B01A0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Заборона на одержання пільг, послуг і майна органами державної влади та органами місцевого  самоврядування (стаття 54). </w:t>
      </w:r>
    </w:p>
    <w:p w:rsidR="00C56732" w:rsidRDefault="003B01A0" w:rsidP="00BE3B57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C56732">
        <w:rPr>
          <w:szCs w:val="28"/>
        </w:rPr>
        <w:t>Спеціальна</w:t>
      </w:r>
      <w:r w:rsidR="00711A55">
        <w:rPr>
          <w:szCs w:val="28"/>
        </w:rPr>
        <w:t xml:space="preserve"> перевірка</w:t>
      </w:r>
      <w:r>
        <w:rPr>
          <w:szCs w:val="28"/>
        </w:rPr>
        <w:t xml:space="preserve"> (стаття 56</w:t>
      </w:r>
      <w:r w:rsidR="00C56732">
        <w:rPr>
          <w:szCs w:val="28"/>
        </w:rPr>
        <w:t>).</w:t>
      </w:r>
    </w:p>
    <w:p w:rsidR="00C56732" w:rsidRDefault="00C56732" w:rsidP="003B01A0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3B01A0">
        <w:rPr>
          <w:szCs w:val="28"/>
        </w:rPr>
        <w:t xml:space="preserve"> Єдиний державний реєстр осіб, які вчинили корупційні або </w:t>
      </w:r>
      <w:r w:rsidR="00711A55">
        <w:rPr>
          <w:szCs w:val="28"/>
        </w:rPr>
        <w:t xml:space="preserve">пов’язані </w:t>
      </w:r>
      <w:r w:rsidR="003B01A0">
        <w:rPr>
          <w:szCs w:val="28"/>
        </w:rPr>
        <w:t>з корупцією правопорушення (стаття 59</w:t>
      </w:r>
      <w:r>
        <w:rPr>
          <w:szCs w:val="28"/>
        </w:rPr>
        <w:t>).</w:t>
      </w:r>
    </w:p>
    <w:p w:rsidR="00C56732" w:rsidRDefault="003B01A0" w:rsidP="00BE3B57">
      <w:pPr>
        <w:numPr>
          <w:ilvl w:val="0"/>
          <w:numId w:val="1"/>
        </w:numPr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C56732">
        <w:rPr>
          <w:szCs w:val="28"/>
        </w:rPr>
        <w:t>Вимоги щодо прозорості</w:t>
      </w:r>
      <w:r>
        <w:rPr>
          <w:szCs w:val="28"/>
        </w:rPr>
        <w:t xml:space="preserve"> та доступу до інформації (стаття 60</w:t>
      </w:r>
      <w:r w:rsidR="00C56732">
        <w:rPr>
          <w:szCs w:val="28"/>
        </w:rPr>
        <w:t>).</w:t>
      </w:r>
      <w:r w:rsidR="00C56732">
        <w:rPr>
          <w:szCs w:val="28"/>
        </w:rPr>
        <w:tab/>
      </w:r>
    </w:p>
    <w:p w:rsidR="003B01A0" w:rsidRDefault="003B01A0" w:rsidP="00BE3B57">
      <w:pPr>
        <w:numPr>
          <w:ilvl w:val="0"/>
          <w:numId w:val="1"/>
        </w:numPr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 Антикорупційна програма юридичної особи ( стаття 62).</w:t>
      </w:r>
    </w:p>
    <w:p w:rsidR="003B01A0" w:rsidRDefault="003B01A0" w:rsidP="00BE3B57">
      <w:pPr>
        <w:numPr>
          <w:ilvl w:val="0"/>
          <w:numId w:val="1"/>
        </w:numPr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 Відповідальність за корупційні або пов’язані з корупцією правопорушення (стаття 65).</w:t>
      </w:r>
    </w:p>
    <w:p w:rsidR="00C56732" w:rsidRDefault="00711A55" w:rsidP="0067301C">
      <w:pPr>
        <w:numPr>
          <w:ilvl w:val="0"/>
          <w:numId w:val="1"/>
        </w:numPr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C56732">
        <w:rPr>
          <w:szCs w:val="28"/>
        </w:rPr>
        <w:t>Відновлення прав і законних інтересів та відшкодування збитків,</w:t>
      </w:r>
      <w:r w:rsidR="005F3EA4">
        <w:rPr>
          <w:szCs w:val="28"/>
        </w:rPr>
        <w:t xml:space="preserve"> шкоди,</w:t>
      </w:r>
      <w:r w:rsidR="00C56732">
        <w:rPr>
          <w:szCs w:val="28"/>
        </w:rPr>
        <w:t xml:space="preserve"> завданих фізичним та юридичним особам внаслідок вчинення корупційного правопорушення, вилучення незак</w:t>
      </w:r>
      <w:r w:rsidR="005F3EA4">
        <w:rPr>
          <w:szCs w:val="28"/>
        </w:rPr>
        <w:t>онно одержаного майна (статті 68, 69).</w:t>
      </w:r>
    </w:p>
    <w:p w:rsidR="00C56732" w:rsidRDefault="00C56732" w:rsidP="00BE3B57">
      <w:pPr>
        <w:rPr>
          <w:szCs w:val="28"/>
          <w:lang w:val="ru-RU"/>
        </w:rPr>
      </w:pPr>
    </w:p>
    <w:p w:rsidR="00F0026B" w:rsidRDefault="00F0026B" w:rsidP="00BE3B57">
      <w:pPr>
        <w:rPr>
          <w:lang w:val="ru-RU"/>
        </w:rPr>
      </w:pPr>
    </w:p>
    <w:p w:rsidR="00F0026B" w:rsidRDefault="00F0026B" w:rsidP="00BE3B57">
      <w:pPr>
        <w:rPr>
          <w:lang w:val="ru-RU"/>
        </w:rPr>
      </w:pPr>
    </w:p>
    <w:p w:rsidR="00B02BB6" w:rsidRDefault="00B02BB6" w:rsidP="00BE3B57">
      <w:pPr>
        <w:jc w:val="center"/>
        <w:rPr>
          <w:u w:val="single"/>
        </w:rPr>
      </w:pPr>
      <w:r>
        <w:rPr>
          <w:u w:val="single"/>
        </w:rPr>
        <w:t>4. Питання на перевірку знання Закону України</w:t>
      </w:r>
    </w:p>
    <w:p w:rsidR="00B02BB6" w:rsidRDefault="00B02BB6" w:rsidP="00BE3B57">
      <w:pPr>
        <w:jc w:val="center"/>
      </w:pPr>
      <w:r>
        <w:rPr>
          <w:u w:val="single"/>
        </w:rPr>
        <w:t>“Про місцеве самоврядування в Україні”.</w:t>
      </w:r>
    </w:p>
    <w:p w:rsidR="00B02BB6" w:rsidRDefault="00B02BB6" w:rsidP="00BE3B57">
      <w:pPr>
        <w:jc w:val="center"/>
      </w:pPr>
    </w:p>
    <w:p w:rsidR="00B02BB6" w:rsidRDefault="00B02BB6" w:rsidP="00BE3B57">
      <w:pPr>
        <w:jc w:val="both"/>
      </w:pPr>
      <w:r>
        <w:tab/>
        <w:t>1.  Поняття місцевого самоврядування (стаття 2).</w:t>
      </w:r>
    </w:p>
    <w:p w:rsidR="00B02BB6" w:rsidRDefault="00B02BB6" w:rsidP="00BE3B57">
      <w:pPr>
        <w:jc w:val="both"/>
      </w:pPr>
      <w:r>
        <w:tab/>
        <w:t>2.  Право громадян на участь у місцевому самоврядуванні (стаття 3).</w:t>
      </w:r>
    </w:p>
    <w:p w:rsidR="00B02BB6" w:rsidRDefault="00B02BB6" w:rsidP="00BE3B57">
      <w:pPr>
        <w:jc w:val="both"/>
      </w:pPr>
      <w:r>
        <w:tab/>
        <w:t xml:space="preserve">3.  Основні принципи місцевого самоврядування (стаття 4).  </w:t>
      </w:r>
    </w:p>
    <w:p w:rsidR="00B02BB6" w:rsidRDefault="00B02BB6" w:rsidP="00BE3B57">
      <w:pPr>
        <w:jc w:val="both"/>
      </w:pPr>
      <w:r>
        <w:tab/>
        <w:t xml:space="preserve">4.  Загальна характеристика елементів системи місцевого самоврядування </w:t>
      </w:r>
    </w:p>
    <w:p w:rsidR="00B02BB6" w:rsidRDefault="00B02BB6" w:rsidP="00BE3B57">
      <w:pPr>
        <w:jc w:val="both"/>
      </w:pPr>
      <w:r>
        <w:t xml:space="preserve">               (територіальні  громади,  представницькі  та  виконавчі  та  інші органи </w:t>
      </w:r>
    </w:p>
    <w:p w:rsidR="00B02BB6" w:rsidRDefault="00B02BB6" w:rsidP="00BE3B57">
      <w:pPr>
        <w:jc w:val="both"/>
      </w:pPr>
      <w:r>
        <w:t xml:space="preserve">               (статті 5, 6, 10, 11).   </w:t>
      </w:r>
    </w:p>
    <w:p w:rsidR="00B02BB6" w:rsidRDefault="00B02BB6" w:rsidP="00BE3B57">
      <w:pPr>
        <w:jc w:val="both"/>
      </w:pPr>
      <w:r>
        <w:tab/>
        <w:t>5.  Міський голова (стаття 12).</w:t>
      </w:r>
    </w:p>
    <w:p w:rsidR="00B02BB6" w:rsidRDefault="00B02BB6" w:rsidP="00BE3B57">
      <w:pPr>
        <w:jc w:val="both"/>
      </w:pPr>
      <w:r>
        <w:tab/>
        <w:t xml:space="preserve">6.  Органи самоорганізації населення та форми добровільного об’єднання </w:t>
      </w:r>
    </w:p>
    <w:p w:rsidR="00B02BB6" w:rsidRDefault="00B02BB6" w:rsidP="00BE3B57">
      <w:pPr>
        <w:jc w:val="both"/>
      </w:pPr>
      <w:r>
        <w:t xml:space="preserve">               органів місцевого самоврядування (статті 14, 15).  </w:t>
      </w:r>
    </w:p>
    <w:p w:rsidR="00B02BB6" w:rsidRDefault="00B02BB6" w:rsidP="00BE3B57">
      <w:pPr>
        <w:jc w:val="both"/>
      </w:pPr>
      <w:r>
        <w:tab/>
        <w:t xml:space="preserve">7.  Організаційно-правова, матеріальна і фінансова основа місцевого </w:t>
      </w:r>
    </w:p>
    <w:p w:rsidR="00B02BB6" w:rsidRDefault="00B02BB6" w:rsidP="00BE3B57">
      <w:pPr>
        <w:jc w:val="both"/>
      </w:pPr>
      <w:r>
        <w:t xml:space="preserve">               самоврядування (стаття 16).  </w:t>
      </w:r>
    </w:p>
    <w:p w:rsidR="00B02BB6" w:rsidRDefault="00B02BB6" w:rsidP="00BE3B57">
      <w:pPr>
        <w:jc w:val="both"/>
      </w:pPr>
      <w:r>
        <w:tab/>
        <w:t>8.  Статут територіальної громади міста (стаття 19).</w:t>
      </w:r>
    </w:p>
    <w:p w:rsidR="00B02BB6" w:rsidRDefault="00B02BB6" w:rsidP="00BE3B57">
      <w:pPr>
        <w:jc w:val="both"/>
      </w:pPr>
      <w:r>
        <w:tab/>
        <w:t>9.  Повноваження міських рад (статті 25, 26).</w:t>
      </w:r>
    </w:p>
    <w:p w:rsidR="00B02BB6" w:rsidRDefault="00B02BB6" w:rsidP="00BE3B57">
      <w:pPr>
        <w:jc w:val="both"/>
      </w:pPr>
      <w:r>
        <w:t xml:space="preserve">        10.  Повноваження виконавчих органів міських рад (глава 2).</w:t>
      </w:r>
    </w:p>
    <w:p w:rsidR="00B02BB6" w:rsidRDefault="00B02BB6" w:rsidP="00BE3B57">
      <w:pPr>
        <w:jc w:val="both"/>
      </w:pPr>
      <w:r>
        <w:t xml:space="preserve">        11.  Повноваження міського голови (стаття 42).</w:t>
      </w:r>
    </w:p>
    <w:p w:rsidR="00B02BB6" w:rsidRDefault="00B02BB6" w:rsidP="00BE3B57">
      <w:pPr>
        <w:jc w:val="both"/>
      </w:pPr>
      <w:r>
        <w:t xml:space="preserve">        12.  Порядок формування рад (стаття 45).</w:t>
      </w:r>
    </w:p>
    <w:p w:rsidR="00B02BB6" w:rsidRDefault="00B02BB6" w:rsidP="00BE3B57">
      <w:pPr>
        <w:jc w:val="both"/>
      </w:pPr>
      <w:r>
        <w:t xml:space="preserve">        13.  Сесія ради (стаття 46).</w:t>
      </w:r>
    </w:p>
    <w:p w:rsidR="00B02BB6" w:rsidRDefault="00B02BB6" w:rsidP="00BE3B57">
      <w:pPr>
        <w:jc w:val="both"/>
      </w:pPr>
      <w:r>
        <w:t xml:space="preserve">        14.  Постійні комісії ради (стаття 47).</w:t>
      </w:r>
    </w:p>
    <w:p w:rsidR="00B02BB6" w:rsidRDefault="00B02BB6" w:rsidP="00BE3B57">
      <w:pPr>
        <w:jc w:val="both"/>
      </w:pPr>
      <w:r>
        <w:t xml:space="preserve">        15.  Депутат ради (стаття 49).</w:t>
      </w:r>
    </w:p>
    <w:p w:rsidR="00B02BB6" w:rsidRDefault="00B02BB6" w:rsidP="00BE3B57">
      <w:pPr>
        <w:jc w:val="both"/>
      </w:pPr>
      <w:r>
        <w:t xml:space="preserve">        16.  Секретар ради (стаття 50).</w:t>
      </w:r>
    </w:p>
    <w:p w:rsidR="00B02BB6" w:rsidRDefault="00B02BB6" w:rsidP="00BE3B57">
      <w:pPr>
        <w:jc w:val="both"/>
      </w:pPr>
      <w:r>
        <w:t xml:space="preserve">        17.  Виконавчий комітет міської ради (стаття 51).</w:t>
      </w:r>
    </w:p>
    <w:p w:rsidR="00B02BB6" w:rsidRDefault="00B02BB6" w:rsidP="00BE3B57">
      <w:pPr>
        <w:jc w:val="both"/>
      </w:pPr>
      <w:r>
        <w:t xml:space="preserve">        18.  Організація роботи виконавчого комітету міської ради (стаття 53).</w:t>
      </w:r>
    </w:p>
    <w:p w:rsidR="00B02BB6" w:rsidRDefault="00B02BB6" w:rsidP="00BE3B57">
      <w:pPr>
        <w:jc w:val="both"/>
      </w:pPr>
      <w:r>
        <w:t xml:space="preserve">        19.  Відділи, управління та інші виконавчі органи міської ради (стаття 54).</w:t>
      </w:r>
    </w:p>
    <w:p w:rsidR="00B02BB6" w:rsidRDefault="00B02BB6" w:rsidP="00BE3B57">
      <w:pPr>
        <w:jc w:val="both"/>
      </w:pPr>
      <w:r>
        <w:t xml:space="preserve">        20.  Акти органів та посадових осіб місцевого самоврядування (стаття 59).</w:t>
      </w:r>
    </w:p>
    <w:p w:rsidR="00B02BB6" w:rsidRDefault="00B02BB6" w:rsidP="00BE3B57">
      <w:pPr>
        <w:jc w:val="both"/>
      </w:pPr>
      <w:r>
        <w:t xml:space="preserve">        21.  Право комунальної власності (стаття 60).</w:t>
      </w:r>
    </w:p>
    <w:p w:rsidR="00B02BB6" w:rsidRDefault="00B02BB6" w:rsidP="00BE3B57">
      <w:pPr>
        <w:jc w:val="both"/>
      </w:pPr>
      <w:r>
        <w:t xml:space="preserve">        22.  Місцевий бюджет (стаття 61).</w:t>
      </w:r>
    </w:p>
    <w:p w:rsidR="00B02BB6" w:rsidRDefault="00B02BB6" w:rsidP="00BE3B57">
      <w:pPr>
        <w:jc w:val="both"/>
      </w:pPr>
      <w:r>
        <w:t xml:space="preserve">        23.  Доход та видатки місцевих бюджетів (статті 63, 64).</w:t>
      </w:r>
    </w:p>
    <w:p w:rsidR="00B02BB6" w:rsidRDefault="00B02BB6" w:rsidP="00BE3B57">
      <w:pPr>
        <w:jc w:val="both"/>
      </w:pPr>
      <w:r>
        <w:t xml:space="preserve">        24.  Місцеві податки і збори (стаття 69).</w:t>
      </w:r>
    </w:p>
    <w:p w:rsidR="00B02BB6" w:rsidRDefault="00B02BB6" w:rsidP="00BE3B57">
      <w:pPr>
        <w:jc w:val="both"/>
      </w:pPr>
      <w:r>
        <w:t xml:space="preserve">        25.  Відповідальність органів та посадових осіб місцевого самоврядування </w:t>
      </w:r>
    </w:p>
    <w:p w:rsidR="00B02BB6" w:rsidRDefault="00B02BB6" w:rsidP="00BE3B57">
      <w:pPr>
        <w:jc w:val="both"/>
      </w:pPr>
      <w:r>
        <w:t xml:space="preserve">               (стаття 74).</w:t>
      </w:r>
    </w:p>
    <w:p w:rsidR="00B02BB6" w:rsidRDefault="00B02BB6" w:rsidP="00BE3B57">
      <w:pPr>
        <w:jc w:val="both"/>
      </w:pPr>
      <w:r>
        <w:t xml:space="preserve">        26.  Дострокове припинення повноважень ради (стаття 78).</w:t>
      </w:r>
    </w:p>
    <w:p w:rsidR="00B02BB6" w:rsidRDefault="00B02BB6" w:rsidP="00BE3B57">
      <w:pPr>
        <w:jc w:val="both"/>
      </w:pPr>
      <w:r>
        <w:t xml:space="preserve">        27.  Дострокове припинення повноважень міського голови (стаття 79).        </w:t>
      </w:r>
    </w:p>
    <w:p w:rsidR="00B02BB6" w:rsidRDefault="00B02BB6" w:rsidP="00BE3B57">
      <w:pPr>
        <w:jc w:val="both"/>
      </w:pPr>
      <w:r>
        <w:t xml:space="preserve">  </w:t>
      </w:r>
    </w:p>
    <w:p w:rsidR="00B02BB6" w:rsidRDefault="00B02BB6" w:rsidP="00BE3B57">
      <w:pPr>
        <w:jc w:val="both"/>
      </w:pPr>
    </w:p>
    <w:sectPr w:rsidR="00B02BB6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4023"/>
    <w:multiLevelType w:val="hybridMultilevel"/>
    <w:tmpl w:val="F164156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AF3A22"/>
    <w:rsid w:val="0019225F"/>
    <w:rsid w:val="001E77AC"/>
    <w:rsid w:val="00330284"/>
    <w:rsid w:val="003B01A0"/>
    <w:rsid w:val="005B6A94"/>
    <w:rsid w:val="005F3EA4"/>
    <w:rsid w:val="0067301C"/>
    <w:rsid w:val="006865D5"/>
    <w:rsid w:val="00711A55"/>
    <w:rsid w:val="0074440A"/>
    <w:rsid w:val="00882878"/>
    <w:rsid w:val="008E2C03"/>
    <w:rsid w:val="009B3A39"/>
    <w:rsid w:val="00AA04EA"/>
    <w:rsid w:val="00AF3A22"/>
    <w:rsid w:val="00B02BB6"/>
    <w:rsid w:val="00B2162B"/>
    <w:rsid w:val="00BE3B57"/>
    <w:rsid w:val="00C56732"/>
    <w:rsid w:val="00CA046B"/>
    <w:rsid w:val="00DD11B8"/>
    <w:rsid w:val="00EC7C65"/>
    <w:rsid w:val="00EF43CB"/>
    <w:rsid w:val="00F0026B"/>
    <w:rsid w:val="00F73B26"/>
    <w:rsid w:val="00F7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 ПИТАНЬ</vt:lpstr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 ПИТАНЬ</dc:title>
  <dc:subject/>
  <dc:creator>User</dc:creator>
  <cp:keywords/>
  <dc:description/>
  <cp:lastModifiedBy>Grisir</cp:lastModifiedBy>
  <cp:revision>2</cp:revision>
  <cp:lastPrinted>2015-04-09T10:25:00Z</cp:lastPrinted>
  <dcterms:created xsi:type="dcterms:W3CDTF">2015-04-30T19:12:00Z</dcterms:created>
  <dcterms:modified xsi:type="dcterms:W3CDTF">2015-04-30T19:12:00Z</dcterms:modified>
</cp:coreProperties>
</file>