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39" w:rsidRDefault="00820576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518160" cy="688340"/>
            <wp:effectExtent l="0" t="0" r="0" b="0"/>
            <wp:docPr id="1" name="Picture" descr="http://gerb.kuda.ua/wp-content/uploads/2015/02/kuda.ua_.gerb_.ukraine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gerb.kuda.ua/wp-content/uploads/2015/02/kuda.ua_.gerb_.ukraine.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C82339" w:rsidRDefault="00C823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Депутат місцевої ради періодично, але не рідше одного разу на рік, зобов</w:t>
      </w:r>
      <w:r>
        <w:rPr>
          <w:rFonts w:cs="Times New Roman"/>
        </w:rPr>
        <w:t>'</w:t>
      </w:r>
      <w:r>
        <w:rPr>
          <w:rFonts w:ascii="Times New Roman" w:hAnsi="Times New Roman" w:cs="Times New Roman"/>
        </w:rPr>
        <w:t>язаний звітувати про свою роботу перед виборцями відповідного виборчого округу, об</w:t>
      </w:r>
      <w:r>
        <w:rPr>
          <w:rFonts w:cs="Times New Roman"/>
        </w:rPr>
        <w:t>'</w:t>
      </w:r>
      <w:r>
        <w:rPr>
          <w:rFonts w:ascii="Times New Roman" w:hAnsi="Times New Roman" w:cs="Times New Roman"/>
        </w:rPr>
        <w:t>єднаннями громадян. Рада визначає орієнтовні строки проведення звітів депутатів місцевої ради перед виборцями.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Звіт депутата місцевої ради повинен містити відомості про його діяльність у раді та в її органах, до яких його обрано, а також про його роботу у виборчому окрузі, про прийняті радою та її органами рішення, про хід їх виконання, про особисту участь в обговоренні, прийнятті та в організації виконання рішень ради, її органів, а також доручень виборців виборчого округу.</w:t>
      </w:r>
    </w:p>
    <w:p w:rsidR="00C82339" w:rsidRDefault="00C82339">
      <w:pPr>
        <w:spacing w:after="0"/>
        <w:contextualSpacing/>
        <w:rPr>
          <w:rFonts w:ascii="Times New Roman" w:hAnsi="Times New Roman" w:cs="Times New Roman"/>
        </w:rPr>
      </w:pPr>
    </w:p>
    <w:p w:rsidR="00C82339" w:rsidRDefault="00820576">
      <w:pPr>
        <w:spacing w:after="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(Із ст.16 Закону України «Про статус депутатів місцевих рад»)</w:t>
      </w:r>
    </w:p>
    <w:p w:rsidR="00C82339" w:rsidRDefault="00C82339">
      <w:pPr>
        <w:spacing w:after="0"/>
        <w:contextualSpacing/>
        <w:jc w:val="right"/>
        <w:rPr>
          <w:rFonts w:ascii="Times New Roman" w:hAnsi="Times New Roman" w:cs="Times New Roman"/>
        </w:rPr>
      </w:pP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ЗВІТ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ЖИТОМИРСЬКОЇ МІСЬКОЇ РАДИ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скликання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Раковича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Івановича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викона</w:t>
      </w:r>
      <w:r w:rsidR="00BC16D3">
        <w:rPr>
          <w:rFonts w:ascii="Times New Roman" w:hAnsi="Times New Roman" w:cs="Times New Roman"/>
          <w:sz w:val="24"/>
          <w:szCs w:val="24"/>
        </w:rPr>
        <w:t>ну роботу за</w:t>
      </w:r>
      <w:r w:rsidR="00380349">
        <w:rPr>
          <w:rFonts w:ascii="Times New Roman" w:hAnsi="Times New Roman" w:cs="Times New Roman"/>
          <w:sz w:val="24"/>
          <w:szCs w:val="24"/>
        </w:rPr>
        <w:t xml:space="preserve"> 201</w:t>
      </w:r>
      <w:r w:rsidR="00021093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C16D3">
        <w:rPr>
          <w:rFonts w:ascii="Times New Roman" w:hAnsi="Times New Roman" w:cs="Times New Roman"/>
          <w:sz w:val="24"/>
          <w:szCs w:val="24"/>
        </w:rPr>
        <w:t xml:space="preserve"> рік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громадою міста Житомира</w:t>
      </w:r>
    </w:p>
    <w:p w:rsidR="00820576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2339" w:rsidRDefault="00BC16D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38034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8034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380349">
        <w:rPr>
          <w:rFonts w:ascii="Times New Roman" w:hAnsi="Times New Roman" w:cs="Times New Roman"/>
          <w:sz w:val="24"/>
          <w:szCs w:val="24"/>
        </w:rPr>
        <w:t xml:space="preserve"> </w:t>
      </w:r>
      <w:r w:rsidR="003803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0349">
        <w:rPr>
          <w:rFonts w:ascii="Times New Roman" w:hAnsi="Times New Roman" w:cs="Times New Roman"/>
          <w:sz w:val="24"/>
          <w:szCs w:val="24"/>
        </w:rPr>
        <w:t>№</w:t>
      </w:r>
      <w:r w:rsidR="005643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820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564321">
        <w:rPr>
          <w:rFonts w:ascii="Times New Roman" w:hAnsi="Times New Roman" w:cs="Times New Roman"/>
          <w:sz w:val="24"/>
          <w:szCs w:val="24"/>
        </w:rPr>
        <w:t xml:space="preserve">м. </w:t>
      </w:r>
      <w:r w:rsidR="00820576">
        <w:rPr>
          <w:rFonts w:ascii="Times New Roman" w:hAnsi="Times New Roman" w:cs="Times New Roman"/>
          <w:sz w:val="24"/>
          <w:szCs w:val="24"/>
        </w:rPr>
        <w:t>Житомир</w:t>
      </w:r>
      <w:bookmarkStart w:id="0" w:name="_GoBack"/>
      <w:bookmarkEnd w:id="0"/>
    </w:p>
    <w:p w:rsidR="00820576" w:rsidRDefault="0082057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00"/>
        <w:gridCol w:w="7053"/>
      </w:tblGrid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народження: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28.11.1971 р.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Перший кандидат у партійному списку по м. Житомиру</w:t>
            </w:r>
          </w:p>
        </w:tc>
      </w:tr>
      <w:tr w:rsidR="00C82339">
        <w:trPr>
          <w:trHeight w:val="29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Партійна приналежність: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Радикальної Партії Олега Ляшка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Фракція: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Радикальна Партія Олега Ляшка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Контактні телефони: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Pr="00BA6E95" w:rsidRDefault="005A6E2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6E95">
              <w:rPr>
                <w:rFonts w:ascii="Times New Roman" w:hAnsi="Times New Roman" w:cs="Times New Roman"/>
                <w:sz w:val="24"/>
                <w:szCs w:val="24"/>
              </w:rPr>
              <w:t>(0412) 47-19-07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Комісія: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80349" w:rsidRPr="00380349" w:rsidRDefault="00820576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</w:t>
            </w:r>
            <w:hyperlink r:id="rId8">
              <w:r w:rsidRPr="00380349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постійної комісії з питань бюджету, економічного розвитку, комунальної власності, підприємництва, торгівлі та залучення інвестицій</w:t>
              </w:r>
            </w:hyperlink>
            <w:r w:rsidR="001728F5" w:rsidRPr="00380349">
              <w:rPr>
                <w:rStyle w:val="-"/>
                <w:rFonts w:ascii="Times New Roman" w:hAnsi="Times New Roman" w:cs="Times New Roman"/>
                <w:sz w:val="24"/>
                <w:szCs w:val="24"/>
              </w:rPr>
              <w:t>;</w:t>
            </w:r>
            <w:r w:rsidR="004C2DC3"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380349" w:rsidRDefault="001728F5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член робочої групи з питань ефективного використання коштів міського бюджету; </w:t>
            </w:r>
            <w:r w:rsid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-</w:t>
            </w:r>
          </w:p>
          <w:p w:rsidR="00C82339" w:rsidRPr="00021093" w:rsidRDefault="001728F5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член робочої групи з управління комунальним майном Житомирської міської ради</w:t>
            </w:r>
            <w:r w:rsidR="00380349"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;</w:t>
            </w:r>
          </w:p>
          <w:p w:rsidR="00021093" w:rsidRPr="00021093" w:rsidRDefault="00021093" w:rsidP="00021093">
            <w:pPr>
              <w:pStyle w:val="ab"/>
              <w:numPr>
                <w:ilvl w:val="0"/>
                <w:numId w:val="3"/>
              </w:numPr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021093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член робочої групи з впровадження пілотних проектів на умовах державно-приватного партнерства в рамках проекту «U-LEAD з Європою»; </w:t>
            </w:r>
          </w:p>
          <w:p w:rsidR="00380349" w:rsidRPr="00380349" w:rsidRDefault="00380349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член Наглядових рад комунальних підприємств Житомирської міської ради: «Регулювання орендних відносин», «Муніципальний футбольний клуб «Житомир», «Спеціальний комбінат комунально-побутового обслуговування», «Управління автомобільних шляхів».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Освіта: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 роботи: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ТК «Полісся Продукт»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Посада: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Генеральний директор</w:t>
            </w:r>
          </w:p>
        </w:tc>
      </w:tr>
    </w:tbl>
    <w:p w:rsidR="00820576" w:rsidRDefault="00820576" w:rsidP="0011630B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C82339" w:rsidRPr="00772481" w:rsidRDefault="006303DB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Я</w:t>
      </w:r>
      <w:r w:rsidR="00820576" w:rsidRPr="00772481">
        <w:rPr>
          <w:rFonts w:ascii="Times New Roman" w:hAnsi="Times New Roman" w:cs="Times New Roman"/>
          <w:sz w:val="24"/>
          <w:szCs w:val="24"/>
        </w:rPr>
        <w:t>, як депутат Житомирської міської ради представляю інтереси територіальної громади виборців м. Житомира, виконуючи їх доручення в межах повноважень та беру активну участь у здійсненні місцевого самоврядування.</w:t>
      </w:r>
    </w:p>
    <w:p w:rsidR="00C82339" w:rsidRPr="00772481" w:rsidRDefault="00820576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Одним із основних обов'язків своєї діяльності, як депутата міської ради, вважаю участь у пленарних засіданнях міської ради та роботу в постійній комісії, а тому на особистому та постійному контролі тримаю рішення міської ради з питань, що належать до повноважень комісії.</w:t>
      </w:r>
    </w:p>
    <w:p w:rsidR="00C82339" w:rsidRPr="00772481" w:rsidRDefault="00820576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Протягом звіт</w:t>
      </w:r>
      <w:r w:rsidR="00FB2CE8" w:rsidRPr="00772481">
        <w:rPr>
          <w:rFonts w:ascii="Times New Roman" w:hAnsi="Times New Roman" w:cs="Times New Roman"/>
          <w:sz w:val="24"/>
          <w:szCs w:val="24"/>
        </w:rPr>
        <w:t xml:space="preserve">ного періоду </w:t>
      </w:r>
      <w:r w:rsidR="00AD1923" w:rsidRPr="00772481">
        <w:rPr>
          <w:rFonts w:ascii="Times New Roman" w:hAnsi="Times New Roman" w:cs="Times New Roman"/>
          <w:sz w:val="24"/>
          <w:szCs w:val="24"/>
        </w:rPr>
        <w:t xml:space="preserve">регулярно </w:t>
      </w:r>
      <w:r w:rsidR="006303DB" w:rsidRPr="00772481">
        <w:rPr>
          <w:rFonts w:ascii="Times New Roman" w:hAnsi="Times New Roman" w:cs="Times New Roman"/>
          <w:sz w:val="24"/>
          <w:szCs w:val="24"/>
        </w:rPr>
        <w:t xml:space="preserve">стараюсь бути присутнім </w:t>
      </w:r>
      <w:r w:rsidR="00AD1923" w:rsidRPr="00772481">
        <w:rPr>
          <w:rFonts w:ascii="Times New Roman" w:hAnsi="Times New Roman" w:cs="Times New Roman"/>
          <w:sz w:val="24"/>
          <w:szCs w:val="24"/>
        </w:rPr>
        <w:t xml:space="preserve">на </w:t>
      </w:r>
      <w:r w:rsidRPr="00772481">
        <w:rPr>
          <w:rFonts w:ascii="Times New Roman" w:hAnsi="Times New Roman" w:cs="Times New Roman"/>
          <w:sz w:val="24"/>
          <w:szCs w:val="24"/>
        </w:rPr>
        <w:t xml:space="preserve">засіданнях постійної комісії з питань </w:t>
      </w:r>
      <w:hyperlink r:id="rId9">
        <w:r w:rsidRPr="00772481">
          <w:rPr>
            <w:rStyle w:val="-"/>
            <w:rFonts w:ascii="Times New Roman" w:hAnsi="Times New Roman" w:cs="Times New Roman"/>
            <w:sz w:val="24"/>
            <w:szCs w:val="24"/>
          </w:rPr>
          <w:t>бюджету, економічного розвитку, комунальної власності, підприємництва, торгівлі та залучення інвестицій</w:t>
        </w:r>
      </w:hyperlink>
      <w:r w:rsidRPr="00772481">
        <w:rPr>
          <w:rFonts w:ascii="Times New Roman" w:hAnsi="Times New Roman" w:cs="Times New Roman"/>
          <w:sz w:val="24"/>
          <w:szCs w:val="24"/>
        </w:rPr>
        <w:t>.</w:t>
      </w:r>
    </w:p>
    <w:p w:rsidR="00907B34" w:rsidRPr="00772481" w:rsidRDefault="00820576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Мною було підтримано більшість нагальних та важливих питань, що виносилися на розгляд сесій міської ради, серед яких питання </w:t>
      </w:r>
      <w:r w:rsidR="00FB2CE8" w:rsidRPr="00772481">
        <w:rPr>
          <w:rFonts w:ascii="Times New Roman" w:hAnsi="Times New Roman" w:cs="Times New Roman"/>
          <w:sz w:val="24"/>
          <w:szCs w:val="24"/>
        </w:rPr>
        <w:t>розвитку міста Житомира та</w:t>
      </w:r>
      <w:r w:rsidRPr="00772481">
        <w:rPr>
          <w:rFonts w:ascii="Times New Roman" w:hAnsi="Times New Roman" w:cs="Times New Roman"/>
          <w:sz w:val="24"/>
          <w:szCs w:val="24"/>
        </w:rPr>
        <w:t xml:space="preserve"> його інфраструктури, вирішення низки бюджетних питань, щодо вдосконалення запровадженої програми розвитку культури міста Житомира, оздоровлення та відпочинку дітей, соціальної програми розвитку галузі фізичної культури і спорту, щодо б</w:t>
      </w:r>
      <w:r w:rsidR="00FB2CE8" w:rsidRPr="00772481">
        <w:rPr>
          <w:rFonts w:ascii="Times New Roman" w:hAnsi="Times New Roman" w:cs="Times New Roman"/>
          <w:sz w:val="24"/>
          <w:szCs w:val="24"/>
        </w:rPr>
        <w:t>лагоустрою території міста, та передачі у власність квартир і</w:t>
      </w:r>
      <w:r w:rsidRPr="00772481">
        <w:rPr>
          <w:rFonts w:ascii="Times New Roman" w:hAnsi="Times New Roman" w:cs="Times New Roman"/>
          <w:sz w:val="24"/>
          <w:szCs w:val="24"/>
        </w:rPr>
        <w:t xml:space="preserve"> земельних ділянок учасникам антитерористичної операції, іншим незахищеним верствам населення.</w:t>
      </w:r>
    </w:p>
    <w:p w:rsidR="00C82339" w:rsidRPr="00772481" w:rsidRDefault="00820576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Важливою складовою у здійсненні депутатської діяльності вважаю роботу з виборцями, людьми всіх категорій незалежно від віку і зайнятості на тій чи іншій роботі, забезпечення своєчасного, обґрунтованого вирішення звернень та скарг громадян, вивчення причин, які породжують скарги, і внесення своїх пропозицій до відповідних органів влади щодо їх усунення.</w:t>
      </w:r>
    </w:p>
    <w:p w:rsidR="00C82339" w:rsidRPr="00772481" w:rsidRDefault="00820576" w:rsidP="00772481">
      <w:pPr>
        <w:spacing w:after="0"/>
        <w:ind w:left="-567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В результаті отриманих звернень та вжитих заходів вирішено ряд проблемних питань мешканців. Забезпечений розгляд заяв та звернень виборців. Постійно проводилася робота щодо вирішення проблемних питань. Прийнято та розглянуто по</w:t>
      </w:r>
      <w:r w:rsidR="001906CE" w:rsidRPr="00772481">
        <w:rPr>
          <w:rFonts w:ascii="Times New Roman" w:hAnsi="Times New Roman" w:cs="Times New Roman"/>
          <w:sz w:val="24"/>
          <w:szCs w:val="24"/>
        </w:rPr>
        <w:t xml:space="preserve"> суті </w:t>
      </w:r>
      <w:r w:rsidR="00B9399A" w:rsidRPr="00772481">
        <w:rPr>
          <w:rFonts w:ascii="Times New Roman" w:hAnsi="Times New Roman" w:cs="Times New Roman"/>
          <w:sz w:val="24"/>
          <w:szCs w:val="24"/>
        </w:rPr>
        <w:t>10</w:t>
      </w:r>
      <w:r w:rsidR="00B934C4" w:rsidRPr="00772481">
        <w:rPr>
          <w:rFonts w:ascii="Times New Roman" w:hAnsi="Times New Roman" w:cs="Times New Roman"/>
          <w:sz w:val="24"/>
          <w:szCs w:val="24"/>
        </w:rPr>
        <w:t>5</w:t>
      </w:r>
      <w:r w:rsidR="004B5EDD"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Pr="00772481">
        <w:rPr>
          <w:rFonts w:ascii="Times New Roman" w:hAnsi="Times New Roman" w:cs="Times New Roman"/>
          <w:sz w:val="24"/>
          <w:szCs w:val="24"/>
        </w:rPr>
        <w:t>звернень громадян.</w:t>
      </w:r>
    </w:p>
    <w:p w:rsidR="004B5EDD" w:rsidRPr="00772481" w:rsidRDefault="00820576" w:rsidP="00772481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За рахунок депутатських коштів передбачених для забезпечення потреб виборчого округу мною було спрямовано</w:t>
      </w:r>
      <w:r w:rsidR="004B5EDD" w:rsidRPr="00772481">
        <w:rPr>
          <w:rFonts w:ascii="Times New Roman" w:hAnsi="Times New Roman" w:cs="Times New Roman"/>
          <w:sz w:val="24"/>
          <w:szCs w:val="24"/>
        </w:rPr>
        <w:t>:</w:t>
      </w:r>
    </w:p>
    <w:p w:rsidR="00C82339" w:rsidRPr="00772481" w:rsidRDefault="00820576" w:rsidP="00772481">
      <w:pPr>
        <w:pStyle w:val="ab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="004E3DC9" w:rsidRPr="00772481">
        <w:rPr>
          <w:rFonts w:ascii="Times New Roman" w:hAnsi="Times New Roman" w:cs="Times New Roman"/>
          <w:sz w:val="24"/>
          <w:szCs w:val="24"/>
        </w:rPr>
        <w:t>3</w:t>
      </w:r>
      <w:r w:rsidR="004B5EDD" w:rsidRPr="00772481">
        <w:rPr>
          <w:rFonts w:ascii="Times New Roman" w:hAnsi="Times New Roman" w:cs="Times New Roman"/>
          <w:sz w:val="24"/>
          <w:szCs w:val="24"/>
        </w:rPr>
        <w:t>0 000 (</w:t>
      </w:r>
      <w:r w:rsidR="004E3DC9" w:rsidRPr="00772481">
        <w:rPr>
          <w:rFonts w:ascii="Times New Roman" w:hAnsi="Times New Roman" w:cs="Times New Roman"/>
          <w:sz w:val="24"/>
          <w:szCs w:val="24"/>
        </w:rPr>
        <w:t xml:space="preserve">тридцять </w:t>
      </w:r>
      <w:r w:rsidRPr="00772481">
        <w:rPr>
          <w:rFonts w:ascii="Times New Roman" w:hAnsi="Times New Roman" w:cs="Times New Roman"/>
          <w:sz w:val="24"/>
          <w:szCs w:val="24"/>
        </w:rPr>
        <w:t xml:space="preserve">тисяч) грн. </w:t>
      </w:r>
      <w:r w:rsidR="00B9399A" w:rsidRPr="00772481">
        <w:rPr>
          <w:rFonts w:ascii="Times New Roman" w:hAnsi="Times New Roman" w:cs="Times New Roman"/>
          <w:sz w:val="24"/>
          <w:szCs w:val="24"/>
        </w:rPr>
        <w:t>для придбання</w:t>
      </w:r>
      <w:r w:rsidR="004E3DC9" w:rsidRPr="00772481">
        <w:rPr>
          <w:rFonts w:ascii="Times New Roman" w:hAnsi="Times New Roman" w:cs="Times New Roman"/>
          <w:sz w:val="24"/>
          <w:szCs w:val="24"/>
        </w:rPr>
        <w:t xml:space="preserve"> матеріалів, обладнання та інвентар КУ Центральній дитячій лікарні м. Житомира.</w:t>
      </w:r>
    </w:p>
    <w:p w:rsidR="00871067" w:rsidRDefault="004E3DC9" w:rsidP="00772481">
      <w:pPr>
        <w:pStyle w:val="ab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15</w:t>
      </w:r>
      <w:r w:rsidR="004B5EDD" w:rsidRPr="00772481">
        <w:rPr>
          <w:rFonts w:ascii="Times New Roman" w:hAnsi="Times New Roman" w:cs="Times New Roman"/>
          <w:sz w:val="24"/>
          <w:szCs w:val="24"/>
        </w:rPr>
        <w:t> 000 (</w:t>
      </w:r>
      <w:r w:rsidRPr="00772481">
        <w:rPr>
          <w:rFonts w:ascii="Times New Roman" w:hAnsi="Times New Roman" w:cs="Times New Roman"/>
          <w:sz w:val="24"/>
          <w:szCs w:val="24"/>
        </w:rPr>
        <w:t xml:space="preserve">п'ятнадцять тисяч) грн. на ремонт </w:t>
      </w:r>
      <w:r w:rsidR="004B5EDD" w:rsidRPr="00772481">
        <w:rPr>
          <w:rFonts w:ascii="Times New Roman" w:hAnsi="Times New Roman" w:cs="Times New Roman"/>
          <w:sz w:val="24"/>
          <w:szCs w:val="24"/>
        </w:rPr>
        <w:t>коридорів</w:t>
      </w:r>
      <w:r w:rsidRPr="00772481">
        <w:rPr>
          <w:rFonts w:ascii="Times New Roman" w:hAnsi="Times New Roman" w:cs="Times New Roman"/>
          <w:sz w:val="24"/>
          <w:szCs w:val="24"/>
        </w:rPr>
        <w:t xml:space="preserve"> основного приміщення </w:t>
      </w:r>
      <w:r w:rsidR="004B5EDD" w:rsidRPr="00772481">
        <w:rPr>
          <w:rFonts w:ascii="Times New Roman" w:hAnsi="Times New Roman" w:cs="Times New Roman"/>
          <w:sz w:val="24"/>
          <w:szCs w:val="24"/>
        </w:rPr>
        <w:t xml:space="preserve">Житомирської загальноосвітньої школи </w:t>
      </w:r>
      <w:r w:rsidR="004B5EDD" w:rsidRPr="007724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B5EDD" w:rsidRPr="00772481">
        <w:rPr>
          <w:rFonts w:ascii="Times New Roman" w:hAnsi="Times New Roman" w:cs="Times New Roman"/>
          <w:sz w:val="24"/>
          <w:szCs w:val="24"/>
        </w:rPr>
        <w:t>-</w:t>
      </w:r>
      <w:r w:rsidR="004B5EDD" w:rsidRPr="0077248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B5EDD" w:rsidRPr="00772481">
        <w:rPr>
          <w:rFonts w:ascii="Times New Roman" w:hAnsi="Times New Roman" w:cs="Times New Roman"/>
          <w:sz w:val="24"/>
          <w:szCs w:val="24"/>
        </w:rPr>
        <w:t xml:space="preserve"> ступенів № 27.</w:t>
      </w:r>
    </w:p>
    <w:p w:rsidR="00BC16D3" w:rsidRDefault="00BC16D3" w:rsidP="00BC16D3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10 000 (десять тисяч ) грн. для </w:t>
      </w:r>
      <w:r w:rsidRPr="00BC16D3">
        <w:rPr>
          <w:rFonts w:ascii="Times New Roman" w:hAnsi="Times New Roman" w:cs="Times New Roman"/>
          <w:sz w:val="24"/>
          <w:szCs w:val="24"/>
        </w:rPr>
        <w:t>встановлення  пам’ятних  знаків  на  честь  загиблих учасників АТО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6D3">
        <w:rPr>
          <w:rFonts w:ascii="Times New Roman" w:hAnsi="Times New Roman" w:cs="Times New Roman"/>
          <w:sz w:val="24"/>
          <w:szCs w:val="24"/>
        </w:rPr>
        <w:t>десантників 95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C16D3">
        <w:rPr>
          <w:rFonts w:ascii="Times New Roman" w:hAnsi="Times New Roman" w:cs="Times New Roman"/>
          <w:sz w:val="24"/>
          <w:szCs w:val="24"/>
        </w:rPr>
        <w:t>ї аеромобільної бригади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16D3" w:rsidRDefault="00BC16D3" w:rsidP="00BC16D3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10 000 (десять тисяч) грн. для ЗОШ №</w:t>
      </w:r>
      <w:r w:rsidRPr="00BC16D3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BC16D3">
        <w:rPr>
          <w:rFonts w:ascii="Times New Roman" w:hAnsi="Times New Roman" w:cs="Times New Roman"/>
          <w:sz w:val="24"/>
          <w:szCs w:val="24"/>
        </w:rPr>
        <w:t>придбання ноутбука в спеціалізований клас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16D3" w:rsidRDefault="00BC16D3" w:rsidP="00BC16D3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10 000 (десять тисяч) грн. ДНЗ №</w:t>
      </w:r>
      <w:r w:rsidRPr="00BC16D3">
        <w:rPr>
          <w:rFonts w:ascii="Times New Roman" w:hAnsi="Times New Roman" w:cs="Times New Roman"/>
          <w:sz w:val="24"/>
          <w:szCs w:val="24"/>
        </w:rPr>
        <w:t xml:space="preserve">37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BC16D3">
        <w:rPr>
          <w:rFonts w:ascii="Times New Roman" w:hAnsi="Times New Roman" w:cs="Times New Roman"/>
          <w:sz w:val="24"/>
          <w:szCs w:val="24"/>
        </w:rPr>
        <w:t>придбання телевізора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16D3" w:rsidRDefault="00BC16D3" w:rsidP="009627EE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7 000 (сім тисяч) грн. </w:t>
      </w:r>
      <w:r w:rsidRPr="00BC16D3">
        <w:rPr>
          <w:rFonts w:ascii="Times New Roman" w:hAnsi="Times New Roman" w:cs="Times New Roman"/>
          <w:sz w:val="24"/>
          <w:szCs w:val="24"/>
        </w:rPr>
        <w:t>БО "Комплексний закла</w:t>
      </w:r>
      <w:r w:rsidR="009627EE">
        <w:rPr>
          <w:rFonts w:ascii="Times New Roman" w:hAnsi="Times New Roman" w:cs="Times New Roman"/>
          <w:sz w:val="24"/>
          <w:szCs w:val="24"/>
        </w:rPr>
        <w:t xml:space="preserve">д соціального захисту для осіб, </w:t>
      </w:r>
      <w:r w:rsidRPr="009627EE">
        <w:rPr>
          <w:rFonts w:ascii="Times New Roman" w:hAnsi="Times New Roman" w:cs="Times New Roman"/>
          <w:sz w:val="24"/>
          <w:szCs w:val="24"/>
        </w:rPr>
        <w:t>що  потрапили  в  с</w:t>
      </w:r>
      <w:r w:rsidR="009627EE">
        <w:rPr>
          <w:rFonts w:ascii="Times New Roman" w:hAnsi="Times New Roman" w:cs="Times New Roman"/>
          <w:sz w:val="24"/>
          <w:szCs w:val="24"/>
        </w:rPr>
        <w:t xml:space="preserve">кладні  життєві  обставини"  на </w:t>
      </w:r>
      <w:r w:rsidRPr="009627EE">
        <w:rPr>
          <w:rFonts w:ascii="Times New Roman" w:hAnsi="Times New Roman" w:cs="Times New Roman"/>
          <w:sz w:val="24"/>
          <w:szCs w:val="24"/>
        </w:rPr>
        <w:t>обладнання  опалення  приміщення  та організації додаткового   гаряч</w:t>
      </w:r>
      <w:r w:rsidR="009627EE">
        <w:rPr>
          <w:rFonts w:ascii="Times New Roman" w:hAnsi="Times New Roman" w:cs="Times New Roman"/>
          <w:sz w:val="24"/>
          <w:szCs w:val="24"/>
        </w:rPr>
        <w:t xml:space="preserve">ого   харчування   на   вулицях </w:t>
      </w:r>
      <w:r w:rsidRPr="009627EE">
        <w:rPr>
          <w:rFonts w:ascii="Times New Roman" w:hAnsi="Times New Roman" w:cs="Times New Roman"/>
          <w:sz w:val="24"/>
          <w:szCs w:val="24"/>
        </w:rPr>
        <w:t>м.</w:t>
      </w:r>
      <w:r w:rsidR="009627EE">
        <w:rPr>
          <w:rFonts w:ascii="Times New Roman" w:hAnsi="Times New Roman" w:cs="Times New Roman"/>
          <w:sz w:val="24"/>
          <w:szCs w:val="24"/>
        </w:rPr>
        <w:t xml:space="preserve"> </w:t>
      </w:r>
      <w:r w:rsidRPr="009627EE">
        <w:rPr>
          <w:rFonts w:ascii="Times New Roman" w:hAnsi="Times New Roman" w:cs="Times New Roman"/>
          <w:sz w:val="24"/>
          <w:szCs w:val="24"/>
        </w:rPr>
        <w:t>Житомира:</w:t>
      </w:r>
      <w:r w:rsidR="009627EE">
        <w:rPr>
          <w:rFonts w:ascii="Times New Roman" w:hAnsi="Times New Roman" w:cs="Times New Roman"/>
          <w:sz w:val="24"/>
          <w:szCs w:val="24"/>
        </w:rPr>
        <w:t xml:space="preserve"> </w:t>
      </w:r>
      <w:r w:rsidRPr="009627EE">
        <w:rPr>
          <w:rFonts w:ascii="Times New Roman" w:hAnsi="Times New Roman" w:cs="Times New Roman"/>
          <w:sz w:val="24"/>
          <w:szCs w:val="24"/>
        </w:rPr>
        <w:t>пров.1</w:t>
      </w:r>
      <w:r w:rsidR="009627EE">
        <w:rPr>
          <w:rFonts w:ascii="Times New Roman" w:hAnsi="Times New Roman" w:cs="Times New Roman"/>
          <w:sz w:val="24"/>
          <w:szCs w:val="24"/>
        </w:rPr>
        <w:t>-</w:t>
      </w:r>
      <w:r w:rsidRPr="009627EE">
        <w:rPr>
          <w:rFonts w:ascii="Times New Roman" w:hAnsi="Times New Roman" w:cs="Times New Roman"/>
          <w:sz w:val="24"/>
          <w:szCs w:val="24"/>
        </w:rPr>
        <w:t>ий Іподромний 15</w:t>
      </w:r>
      <w:r w:rsidR="009627EE">
        <w:rPr>
          <w:rFonts w:ascii="Times New Roman" w:hAnsi="Times New Roman" w:cs="Times New Roman"/>
          <w:sz w:val="24"/>
          <w:szCs w:val="24"/>
        </w:rPr>
        <w:t>,</w:t>
      </w:r>
      <w:r w:rsidRPr="009627EE">
        <w:rPr>
          <w:rFonts w:ascii="Times New Roman" w:hAnsi="Times New Roman" w:cs="Times New Roman"/>
          <w:sz w:val="24"/>
          <w:szCs w:val="24"/>
        </w:rPr>
        <w:t>а</w:t>
      </w:r>
      <w:r w:rsidR="009627EE">
        <w:rPr>
          <w:rFonts w:ascii="Times New Roman" w:hAnsi="Times New Roman" w:cs="Times New Roman"/>
          <w:sz w:val="24"/>
          <w:szCs w:val="24"/>
        </w:rPr>
        <w:t>.</w:t>
      </w:r>
    </w:p>
    <w:p w:rsidR="009627EE" w:rsidRPr="009627EE" w:rsidRDefault="009627EE" w:rsidP="009627EE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23 500 (двадцять три тисячі п’ятсот) грн. </w:t>
      </w:r>
      <w:r w:rsidRPr="009627EE">
        <w:rPr>
          <w:rFonts w:ascii="Times New Roman" w:hAnsi="Times New Roman" w:cs="Times New Roman"/>
          <w:sz w:val="24"/>
          <w:szCs w:val="24"/>
        </w:rPr>
        <w:t>Житомирській  Молодіжній  громадській  організації "</w:t>
      </w:r>
      <w:proofErr w:type="spellStart"/>
      <w:r w:rsidRPr="009627EE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627EE">
        <w:rPr>
          <w:rFonts w:ascii="Times New Roman" w:hAnsi="Times New Roman" w:cs="Times New Roman"/>
          <w:sz w:val="24"/>
          <w:szCs w:val="24"/>
        </w:rPr>
        <w:t>Село</w:t>
      </w:r>
      <w:proofErr w:type="spellEnd"/>
      <w:r w:rsidRPr="009627EE">
        <w:rPr>
          <w:rFonts w:ascii="Times New Roman" w:hAnsi="Times New Roman" w:cs="Times New Roman"/>
          <w:sz w:val="24"/>
          <w:szCs w:val="24"/>
        </w:rPr>
        <w:t xml:space="preserve">"   для  </w:t>
      </w:r>
      <w:r>
        <w:rPr>
          <w:rFonts w:ascii="Times New Roman" w:hAnsi="Times New Roman" w:cs="Times New Roman"/>
          <w:sz w:val="24"/>
          <w:szCs w:val="24"/>
        </w:rPr>
        <w:t xml:space="preserve"> придбання   листівок   Щасливе </w:t>
      </w:r>
      <w:r w:rsidRPr="009627EE">
        <w:rPr>
          <w:rFonts w:ascii="Times New Roman" w:hAnsi="Times New Roman" w:cs="Times New Roman"/>
          <w:sz w:val="24"/>
          <w:szCs w:val="24"/>
        </w:rPr>
        <w:t>дитинство":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7EE">
        <w:rPr>
          <w:rFonts w:ascii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7EE">
        <w:rPr>
          <w:rFonts w:ascii="Times New Roman" w:hAnsi="Times New Roman" w:cs="Times New Roman"/>
          <w:sz w:val="24"/>
          <w:szCs w:val="24"/>
        </w:rPr>
        <w:t>Ціолковського,7,кв.17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2481" w:rsidRPr="00772481" w:rsidRDefault="00980476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Так, мною було </w:t>
      </w:r>
      <w:r w:rsidR="00772481">
        <w:rPr>
          <w:rFonts w:ascii="Times New Roman" w:hAnsi="Times New Roman" w:cs="Times New Roman"/>
          <w:sz w:val="24"/>
          <w:szCs w:val="24"/>
        </w:rPr>
        <w:t xml:space="preserve">направлено </w:t>
      </w:r>
      <w:r w:rsidR="00BC16D3" w:rsidRPr="00BC16D3">
        <w:rPr>
          <w:rFonts w:ascii="Times New Roman" w:hAnsi="Times New Roman" w:cs="Times New Roman"/>
          <w:sz w:val="24"/>
          <w:szCs w:val="24"/>
        </w:rPr>
        <w:t>94</w:t>
      </w:r>
      <w:r w:rsidR="00BC16D3">
        <w:rPr>
          <w:rFonts w:ascii="Times New Roman" w:hAnsi="Times New Roman" w:cs="Times New Roman"/>
          <w:sz w:val="24"/>
          <w:szCs w:val="24"/>
        </w:rPr>
        <w:t xml:space="preserve"> </w:t>
      </w:r>
      <w:r w:rsidR="00BC16D3" w:rsidRPr="00BC16D3">
        <w:rPr>
          <w:rFonts w:ascii="Times New Roman" w:hAnsi="Times New Roman" w:cs="Times New Roman"/>
          <w:sz w:val="24"/>
          <w:szCs w:val="24"/>
        </w:rPr>
        <w:t xml:space="preserve">500 </w:t>
      </w:r>
      <w:r w:rsidRPr="00772481">
        <w:rPr>
          <w:rFonts w:ascii="Times New Roman" w:hAnsi="Times New Roman" w:cs="Times New Roman"/>
          <w:sz w:val="24"/>
          <w:szCs w:val="24"/>
        </w:rPr>
        <w:t>(</w:t>
      </w:r>
      <w:r w:rsidR="00BC16D3">
        <w:rPr>
          <w:rFonts w:ascii="Times New Roman" w:hAnsi="Times New Roman" w:cs="Times New Roman"/>
          <w:sz w:val="24"/>
          <w:szCs w:val="24"/>
        </w:rPr>
        <w:t>дев’яносто чотири тисячі п’ятсот</w:t>
      </w:r>
      <w:r w:rsidR="00772481" w:rsidRPr="00772481">
        <w:rPr>
          <w:rFonts w:ascii="Times New Roman" w:hAnsi="Times New Roman" w:cs="Times New Roman"/>
          <w:sz w:val="24"/>
          <w:szCs w:val="24"/>
        </w:rPr>
        <w:t>) грн. на матеріальну</w:t>
      </w:r>
    </w:p>
    <w:p w:rsidR="00772481" w:rsidRPr="00772481" w:rsidRDefault="00980476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допомогу згідно зв</w:t>
      </w:r>
      <w:r w:rsidR="004E3DC9" w:rsidRPr="00772481">
        <w:rPr>
          <w:rFonts w:ascii="Times New Roman" w:hAnsi="Times New Roman" w:cs="Times New Roman"/>
          <w:sz w:val="24"/>
          <w:szCs w:val="24"/>
        </w:rPr>
        <w:t xml:space="preserve">ернень громадян ( в </w:t>
      </w:r>
      <w:r w:rsidR="00BC16D3">
        <w:rPr>
          <w:rFonts w:ascii="Times New Roman" w:hAnsi="Times New Roman" w:cs="Times New Roman"/>
          <w:sz w:val="24"/>
          <w:szCs w:val="24"/>
        </w:rPr>
        <w:t>кількості 105</w:t>
      </w:r>
      <w:r w:rsidRPr="00772481">
        <w:rPr>
          <w:rFonts w:ascii="Times New Roman" w:hAnsi="Times New Roman" w:cs="Times New Roman"/>
          <w:sz w:val="24"/>
          <w:szCs w:val="24"/>
        </w:rPr>
        <w:t xml:space="preserve"> чоловік), які потребували лікування.</w:t>
      </w:r>
    </w:p>
    <w:p w:rsidR="00871067" w:rsidRPr="00772481" w:rsidRDefault="00871067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lastRenderedPageBreak/>
        <w:t xml:space="preserve">Подавались депутатські звернення про виділення матеріальної допомоги </w:t>
      </w:r>
      <w:r w:rsidR="00B9399A" w:rsidRPr="00772481">
        <w:rPr>
          <w:rFonts w:ascii="Times New Roman" w:hAnsi="Times New Roman" w:cs="Times New Roman"/>
          <w:sz w:val="24"/>
          <w:szCs w:val="24"/>
        </w:rPr>
        <w:t>і</w:t>
      </w:r>
      <w:r w:rsidRPr="00772481">
        <w:rPr>
          <w:rFonts w:ascii="Times New Roman" w:hAnsi="Times New Roman" w:cs="Times New Roman"/>
          <w:sz w:val="24"/>
          <w:szCs w:val="24"/>
        </w:rPr>
        <w:t>з міського бюджету.</w:t>
      </w:r>
    </w:p>
    <w:p w:rsidR="00871067" w:rsidRPr="00772481" w:rsidRDefault="00871067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Було направлено депутатське звернення до міського голови з проханням допомогти у придбанні ноутбука ЗОШ №6 ім. В.Г. Короленка.</w:t>
      </w:r>
    </w:p>
    <w:p w:rsidR="00F760DE" w:rsidRDefault="00B9399A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Подано </w:t>
      </w:r>
      <w:r w:rsidR="00F760DE" w:rsidRPr="00772481">
        <w:rPr>
          <w:rFonts w:ascii="Times New Roman" w:hAnsi="Times New Roman" w:cs="Times New Roman"/>
          <w:sz w:val="24"/>
          <w:szCs w:val="24"/>
        </w:rPr>
        <w:t>звернення</w:t>
      </w:r>
      <w:r w:rsidRPr="00772481">
        <w:rPr>
          <w:rFonts w:ascii="Times New Roman" w:hAnsi="Times New Roman" w:cs="Times New Roman"/>
          <w:sz w:val="24"/>
          <w:szCs w:val="24"/>
        </w:rPr>
        <w:t xml:space="preserve"> депутата</w:t>
      </w:r>
      <w:r w:rsidR="00F760DE" w:rsidRPr="00772481">
        <w:rPr>
          <w:rFonts w:ascii="Times New Roman" w:hAnsi="Times New Roman" w:cs="Times New Roman"/>
          <w:sz w:val="24"/>
          <w:szCs w:val="24"/>
        </w:rPr>
        <w:t xml:space="preserve"> до міського голови з проханням передбачити кошти у міському бюджеті на 2018 рік для поточного та капітального ремонту асфальтобетонного покриття за адресами: вул. Кооперативна, пров. Культурний.</w:t>
      </w:r>
    </w:p>
    <w:p w:rsidR="006C05C2" w:rsidRPr="00772481" w:rsidRDefault="006C05C2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рішення «Про Звернення до Верховної Ради України щодо подолання вето Президента України на Закон України №5495 «Про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лісоматеріалів».</w:t>
      </w:r>
    </w:p>
    <w:p w:rsidR="00F760DE" w:rsidRPr="00772481" w:rsidRDefault="00F760DE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 Я, </w:t>
      </w:r>
      <w:r w:rsidR="00B9399A" w:rsidRPr="00772481">
        <w:rPr>
          <w:rFonts w:ascii="Times New Roman" w:hAnsi="Times New Roman" w:cs="Times New Roman"/>
          <w:sz w:val="24"/>
          <w:szCs w:val="24"/>
        </w:rPr>
        <w:t>як депутат</w:t>
      </w:r>
      <w:r w:rsidRPr="00772481">
        <w:rPr>
          <w:rFonts w:ascii="Times New Roman" w:hAnsi="Times New Roman" w:cs="Times New Roman"/>
          <w:sz w:val="24"/>
          <w:szCs w:val="24"/>
        </w:rPr>
        <w:t xml:space="preserve"> Житомирської міської ради, </w:t>
      </w:r>
      <w:r w:rsidR="003F22A5" w:rsidRPr="00772481">
        <w:rPr>
          <w:rFonts w:ascii="Times New Roman" w:hAnsi="Times New Roman" w:cs="Times New Roman"/>
          <w:sz w:val="24"/>
          <w:szCs w:val="24"/>
        </w:rPr>
        <w:t>постійно опікуюсь Центром бездомних осіб у місті Житомирі.</w:t>
      </w:r>
      <w:r w:rsidR="003F22A5" w:rsidRPr="00772481">
        <w:rPr>
          <w:rFonts w:ascii="Times New Roman" w:hAnsi="Times New Roman" w:cs="Times New Roman"/>
        </w:rPr>
        <w:t xml:space="preserve"> </w:t>
      </w:r>
      <w:r w:rsidR="003F22A5" w:rsidRPr="00772481">
        <w:rPr>
          <w:rFonts w:ascii="Times New Roman" w:hAnsi="Times New Roman" w:cs="Times New Roman"/>
          <w:sz w:val="24"/>
          <w:szCs w:val="24"/>
        </w:rPr>
        <w:t xml:space="preserve">Надаю допомогу </w:t>
      </w:r>
      <w:r w:rsidRPr="00772481">
        <w:rPr>
          <w:rFonts w:ascii="Times New Roman" w:hAnsi="Times New Roman" w:cs="Times New Roman"/>
          <w:sz w:val="24"/>
          <w:szCs w:val="24"/>
        </w:rPr>
        <w:t>у вигляд</w:t>
      </w:r>
      <w:r w:rsidR="003F22A5" w:rsidRPr="00772481">
        <w:rPr>
          <w:rFonts w:ascii="Times New Roman" w:hAnsi="Times New Roman" w:cs="Times New Roman"/>
          <w:sz w:val="24"/>
          <w:szCs w:val="24"/>
        </w:rPr>
        <w:t>і продуктів харчування та одягу.</w:t>
      </w:r>
    </w:p>
    <w:p w:rsidR="004354C4" w:rsidRPr="00772481" w:rsidRDefault="004354C4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Кожного року традиційно влаштовую свято до «Дня захисту дітей» із різними розважальними іграми, аніматорами.</w:t>
      </w:r>
    </w:p>
    <w:p w:rsidR="003F22A5" w:rsidRPr="00772481" w:rsidRDefault="003F22A5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Долучився до соціального проекту «Зробимо життя дітей комфортнішим», який започаткували студенти Житомирського державного технологічного університету. Даний проект реалізували на базі ДНЗ №57.</w:t>
      </w:r>
    </w:p>
    <w:p w:rsidR="008C38FA" w:rsidRPr="00772481" w:rsidRDefault="00670303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Допоміг у проведенні турніру з Рукопашного бою, який проходив у м. Житомирі серед дітей віком від 6</w:t>
      </w:r>
      <w:r w:rsidR="008C38FA" w:rsidRPr="00772481">
        <w:rPr>
          <w:rFonts w:ascii="Times New Roman" w:hAnsi="Times New Roman" w:cs="Times New Roman"/>
          <w:sz w:val="24"/>
          <w:szCs w:val="24"/>
        </w:rPr>
        <w:t xml:space="preserve"> до 14 років. </w:t>
      </w:r>
      <w:r w:rsidR="00B9399A" w:rsidRPr="00772481">
        <w:rPr>
          <w:rFonts w:ascii="Times New Roman" w:hAnsi="Times New Roman" w:cs="Times New Roman"/>
          <w:sz w:val="24"/>
          <w:szCs w:val="24"/>
        </w:rPr>
        <w:t>М</w:t>
      </w:r>
      <w:r w:rsidRPr="00772481">
        <w:rPr>
          <w:rFonts w:ascii="Times New Roman" w:hAnsi="Times New Roman" w:cs="Times New Roman"/>
          <w:sz w:val="24"/>
          <w:szCs w:val="24"/>
        </w:rPr>
        <w:t xml:space="preserve">іж </w:t>
      </w:r>
      <w:r w:rsidR="008C38FA" w:rsidRPr="00772481">
        <w:rPr>
          <w:rFonts w:ascii="Times New Roman" w:hAnsi="Times New Roman" w:cs="Times New Roman"/>
          <w:sz w:val="24"/>
          <w:szCs w:val="24"/>
        </w:rPr>
        <w:t xml:space="preserve">собою </w:t>
      </w:r>
      <w:r w:rsidR="00B9399A" w:rsidRPr="00772481">
        <w:rPr>
          <w:rFonts w:ascii="Times New Roman" w:hAnsi="Times New Roman" w:cs="Times New Roman"/>
          <w:sz w:val="24"/>
          <w:szCs w:val="24"/>
        </w:rPr>
        <w:t xml:space="preserve">змагались </w:t>
      </w:r>
      <w:r w:rsidR="008C38FA" w:rsidRPr="00772481">
        <w:rPr>
          <w:rFonts w:ascii="Times New Roman" w:hAnsi="Times New Roman" w:cs="Times New Roman"/>
          <w:sz w:val="24"/>
          <w:szCs w:val="24"/>
        </w:rPr>
        <w:t>діти із Житомирської, Київської, Вінницької області</w:t>
      </w:r>
      <w:r w:rsidRPr="00772481">
        <w:rPr>
          <w:rFonts w:ascii="Times New Roman" w:hAnsi="Times New Roman" w:cs="Times New Roman"/>
          <w:sz w:val="24"/>
          <w:szCs w:val="24"/>
        </w:rPr>
        <w:t>.</w:t>
      </w:r>
    </w:p>
    <w:p w:rsidR="0065677E" w:rsidRPr="00772481" w:rsidRDefault="009F6E1E" w:rsidP="0065677E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Посприяв у проведенні в Житомирі чемпіонату області із плавання “Містер Батерфляй”. Турнір зібрав спортсменів з інших регіонів України. Протягом двох днів змагалися у багатоборстві батерфляєм (50, 100 і 200метрів).</w:t>
      </w:r>
    </w:p>
    <w:p w:rsidR="003F22A5" w:rsidRPr="00772481" w:rsidRDefault="00670303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="009F6E1E" w:rsidRPr="00772481">
        <w:rPr>
          <w:rFonts w:ascii="Times New Roman" w:hAnsi="Times New Roman" w:cs="Times New Roman"/>
          <w:sz w:val="24"/>
          <w:szCs w:val="24"/>
        </w:rPr>
        <w:t>А також</w:t>
      </w:r>
      <w:r w:rsidR="006277AE">
        <w:rPr>
          <w:rFonts w:ascii="Times New Roman" w:hAnsi="Times New Roman" w:cs="Times New Roman"/>
          <w:sz w:val="24"/>
          <w:szCs w:val="24"/>
        </w:rPr>
        <w:t>,</w:t>
      </w:r>
      <w:r w:rsidR="009F6E1E" w:rsidRPr="00772481">
        <w:rPr>
          <w:rFonts w:ascii="Times New Roman" w:hAnsi="Times New Roman" w:cs="Times New Roman"/>
          <w:sz w:val="24"/>
          <w:szCs w:val="24"/>
        </w:rPr>
        <w:t xml:space="preserve"> за моєї підтримки проходило "Свято</w:t>
      </w:r>
      <w:r w:rsidR="008C38FA" w:rsidRPr="00772481">
        <w:rPr>
          <w:rFonts w:ascii="Times New Roman" w:hAnsi="Times New Roman" w:cs="Times New Roman"/>
          <w:sz w:val="24"/>
          <w:szCs w:val="24"/>
        </w:rPr>
        <w:t xml:space="preserve"> Дитинства</w:t>
      </w:r>
      <w:r w:rsidR="0011630B" w:rsidRPr="00772481">
        <w:rPr>
          <w:rFonts w:ascii="Times New Roman" w:hAnsi="Times New Roman" w:cs="Times New Roman"/>
          <w:sz w:val="24"/>
          <w:szCs w:val="24"/>
        </w:rPr>
        <w:t>», а по закінченню святкування порадував дітлахів солодкими подарунками</w:t>
      </w:r>
      <w:r w:rsidR="008C38FA" w:rsidRPr="00772481">
        <w:rPr>
          <w:rFonts w:ascii="Times New Roman" w:hAnsi="Times New Roman" w:cs="Times New Roman"/>
          <w:sz w:val="24"/>
          <w:szCs w:val="24"/>
        </w:rPr>
        <w:t>.</w:t>
      </w:r>
    </w:p>
    <w:p w:rsidR="00772481" w:rsidRDefault="008C38FA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 Долучився до проведення Всеукраїнського турніру з плавання на відкритій воді "TETERIV OPEN 2018", яке проходило в житомирському Гідропарку, серед чоловіків</w:t>
      </w:r>
      <w:r w:rsidR="00B9399A" w:rsidRPr="00772481">
        <w:rPr>
          <w:rFonts w:ascii="Times New Roman" w:hAnsi="Times New Roman" w:cs="Times New Roman"/>
          <w:sz w:val="24"/>
          <w:szCs w:val="24"/>
        </w:rPr>
        <w:t xml:space="preserve"> та жінок</w:t>
      </w:r>
      <w:r w:rsidRPr="00772481">
        <w:rPr>
          <w:rFonts w:ascii="Times New Roman" w:hAnsi="Times New Roman" w:cs="Times New Roman"/>
          <w:sz w:val="24"/>
          <w:szCs w:val="24"/>
        </w:rPr>
        <w:t xml:space="preserve"> віком</w:t>
      </w:r>
      <w:r w:rsidR="00B9399A" w:rsidRPr="00772481">
        <w:rPr>
          <w:rFonts w:ascii="Times New Roman" w:hAnsi="Times New Roman" w:cs="Times New Roman"/>
          <w:sz w:val="24"/>
          <w:szCs w:val="24"/>
        </w:rPr>
        <w:t xml:space="preserve"> від 25 до 64 років, а також юних спортсменів</w:t>
      </w:r>
      <w:r w:rsidRPr="00772481">
        <w:rPr>
          <w:rFonts w:ascii="Times New Roman" w:hAnsi="Times New Roman" w:cs="Times New Roman"/>
          <w:sz w:val="24"/>
          <w:szCs w:val="24"/>
        </w:rPr>
        <w:t xml:space="preserve"> віком від 10 до 19 років.</w:t>
      </w:r>
    </w:p>
    <w:p w:rsidR="0065677E" w:rsidRDefault="0065677E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5677E">
        <w:rPr>
          <w:rFonts w:ascii="Times New Roman" w:hAnsi="Times New Roman" w:cs="Times New Roman"/>
          <w:sz w:val="24"/>
          <w:szCs w:val="24"/>
        </w:rPr>
        <w:t>олучився до масової акції «Посади св</w:t>
      </w:r>
      <w:r>
        <w:rPr>
          <w:rFonts w:ascii="Times New Roman" w:hAnsi="Times New Roman" w:cs="Times New Roman"/>
          <w:sz w:val="24"/>
          <w:szCs w:val="24"/>
        </w:rPr>
        <w:t>оє дерево», яка проходила у Гідропарку в День працівника</w:t>
      </w:r>
      <w:r w:rsidRPr="0065677E">
        <w:rPr>
          <w:rFonts w:ascii="Times New Roman" w:hAnsi="Times New Roman" w:cs="Times New Roman"/>
          <w:sz w:val="24"/>
          <w:szCs w:val="24"/>
        </w:rPr>
        <w:t xml:space="preserve"> лісового господарства України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677E" w:rsidRDefault="0065677E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Посприяв у проведенні першого</w:t>
      </w:r>
      <w:r w:rsidRPr="0065677E">
        <w:rPr>
          <w:rFonts w:ascii="Times New Roman" w:hAnsi="Times New Roman" w:cs="Times New Roman"/>
          <w:sz w:val="24"/>
          <w:szCs w:val="24"/>
        </w:rPr>
        <w:t xml:space="preserve"> Чемпіонат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567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Житомирської </w:t>
      </w:r>
      <w:r w:rsidRPr="0065677E">
        <w:rPr>
          <w:rFonts w:ascii="Times New Roman" w:hAnsi="Times New Roman" w:cs="Times New Roman"/>
          <w:sz w:val="24"/>
          <w:szCs w:val="24"/>
        </w:rPr>
        <w:t xml:space="preserve">області з </w:t>
      </w:r>
      <w:proofErr w:type="spellStart"/>
      <w:r w:rsidRPr="0065677E">
        <w:rPr>
          <w:rFonts w:ascii="Times New Roman" w:hAnsi="Times New Roman" w:cs="Times New Roman"/>
          <w:sz w:val="24"/>
          <w:szCs w:val="24"/>
        </w:rPr>
        <w:t>грепплінгу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який проходив у </w:t>
      </w:r>
      <w:r w:rsidRPr="0065677E">
        <w:rPr>
          <w:rFonts w:ascii="Times New Roman" w:hAnsi="Times New Roman" w:cs="Times New Roman"/>
          <w:sz w:val="24"/>
          <w:szCs w:val="24"/>
        </w:rPr>
        <w:t>ДЮСШ №2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  <w:r w:rsidR="001348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134861">
        <w:rPr>
          <w:rFonts w:ascii="Times New Roman" w:hAnsi="Times New Roman" w:cs="Times New Roman"/>
          <w:sz w:val="24"/>
          <w:szCs w:val="24"/>
        </w:rPr>
        <w:t>итомир.</w:t>
      </w:r>
    </w:p>
    <w:p w:rsidR="00134861" w:rsidRDefault="00134861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Допоміг</w:t>
      </w:r>
      <w:r w:rsidRPr="00134861">
        <w:rPr>
          <w:rFonts w:ascii="Times New Roman" w:hAnsi="Times New Roman" w:cs="Times New Roman"/>
          <w:sz w:val="24"/>
          <w:szCs w:val="24"/>
        </w:rPr>
        <w:t xml:space="preserve"> у проведенні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861">
        <w:rPr>
          <w:rFonts w:ascii="Times New Roman" w:hAnsi="Times New Roman" w:cs="Times New Roman"/>
          <w:sz w:val="24"/>
          <w:szCs w:val="24"/>
        </w:rPr>
        <w:t>Всеукраїнський турнір з плавання пр</w:t>
      </w:r>
      <w:r>
        <w:rPr>
          <w:rFonts w:ascii="Times New Roman" w:hAnsi="Times New Roman" w:cs="Times New Roman"/>
          <w:sz w:val="24"/>
          <w:szCs w:val="24"/>
        </w:rPr>
        <w:t>исвячений пам'яті Ніни Сосніної, який проходив у м. Житомир</w:t>
      </w:r>
      <w:r w:rsidRPr="001348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861">
        <w:rPr>
          <w:rFonts w:ascii="Times New Roman" w:hAnsi="Times New Roman" w:cs="Times New Roman"/>
          <w:sz w:val="24"/>
          <w:szCs w:val="24"/>
        </w:rPr>
        <w:t>Участь у змаганнях взяли більше, як 150 спортсменів (категорія "</w:t>
      </w:r>
      <w:proofErr w:type="spellStart"/>
      <w:r w:rsidRPr="00134861">
        <w:rPr>
          <w:rFonts w:ascii="Times New Roman" w:hAnsi="Times New Roman" w:cs="Times New Roman"/>
          <w:sz w:val="24"/>
          <w:szCs w:val="24"/>
        </w:rPr>
        <w:t>Мастерс</w:t>
      </w:r>
      <w:proofErr w:type="spellEnd"/>
      <w:r w:rsidRPr="00134861">
        <w:rPr>
          <w:rFonts w:ascii="Times New Roman" w:hAnsi="Times New Roman" w:cs="Times New Roman"/>
          <w:sz w:val="24"/>
          <w:szCs w:val="24"/>
        </w:rPr>
        <w:t>" та учні ДЮСШ)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861" w:rsidRDefault="00134861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Привітав </w:t>
      </w:r>
      <w:r w:rsidR="006277AE">
        <w:rPr>
          <w:rFonts w:ascii="Times New Roman" w:hAnsi="Times New Roman" w:cs="Times New Roman"/>
          <w:sz w:val="24"/>
          <w:szCs w:val="24"/>
        </w:rPr>
        <w:t xml:space="preserve">солодкими подарунками </w:t>
      </w:r>
      <w:r>
        <w:rPr>
          <w:rFonts w:ascii="Times New Roman" w:hAnsi="Times New Roman" w:cs="Times New Roman"/>
          <w:sz w:val="24"/>
          <w:szCs w:val="24"/>
        </w:rPr>
        <w:t xml:space="preserve">вихованців </w:t>
      </w:r>
      <w:r w:rsidRPr="00134861">
        <w:rPr>
          <w:rFonts w:ascii="Times New Roman" w:hAnsi="Times New Roman" w:cs="Times New Roman"/>
          <w:sz w:val="24"/>
          <w:szCs w:val="24"/>
        </w:rPr>
        <w:t>Спеціалізованого навчально-виховного комплексу № 59</w:t>
      </w:r>
      <w:r>
        <w:rPr>
          <w:rFonts w:ascii="Times New Roman" w:hAnsi="Times New Roman" w:cs="Times New Roman"/>
          <w:sz w:val="24"/>
          <w:szCs w:val="24"/>
        </w:rPr>
        <w:t xml:space="preserve"> із Днем Святого Миколая. </w:t>
      </w:r>
    </w:p>
    <w:p w:rsidR="00AA1CB7" w:rsidRDefault="006277AE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Постійно д</w:t>
      </w:r>
      <w:r w:rsidR="00AA1CB7">
        <w:rPr>
          <w:rFonts w:ascii="Times New Roman" w:hAnsi="Times New Roman" w:cs="Times New Roman"/>
          <w:sz w:val="24"/>
          <w:szCs w:val="24"/>
        </w:rPr>
        <w:t>опомагаю у проведенні турнірів найменшим футболістам м.</w:t>
      </w:r>
      <w:r w:rsidR="00AA1CB7" w:rsidRPr="00AA1CB7">
        <w:rPr>
          <w:rFonts w:ascii="Times New Roman" w:hAnsi="Times New Roman" w:cs="Times New Roman"/>
          <w:sz w:val="24"/>
          <w:szCs w:val="24"/>
        </w:rPr>
        <w:t xml:space="preserve"> Житомира</w:t>
      </w:r>
      <w:r w:rsidR="00AA1CB7">
        <w:rPr>
          <w:rFonts w:ascii="Times New Roman" w:hAnsi="Times New Roman" w:cs="Times New Roman"/>
          <w:sz w:val="24"/>
          <w:szCs w:val="24"/>
        </w:rPr>
        <w:t>.</w:t>
      </w:r>
    </w:p>
    <w:p w:rsidR="00AA1CB7" w:rsidRDefault="00AA1CB7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Привітав із Різдвяними святами дітлахів </w:t>
      </w:r>
      <w:r w:rsidRPr="00AA1CB7">
        <w:rPr>
          <w:rFonts w:ascii="Times New Roman" w:hAnsi="Times New Roman" w:cs="Times New Roman"/>
          <w:sz w:val="24"/>
          <w:szCs w:val="24"/>
        </w:rPr>
        <w:t>Житомирського обласного центру соціально-психологічної реабілітації дітей «Сонячний дім»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644B" w:rsidRDefault="006E644B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Відвідав </w:t>
      </w:r>
      <w:r w:rsidRPr="006E644B">
        <w:rPr>
          <w:rFonts w:ascii="Times New Roman" w:hAnsi="Times New Roman" w:cs="Times New Roman"/>
          <w:sz w:val="24"/>
          <w:szCs w:val="24"/>
        </w:rPr>
        <w:t>родинне свято «Різдвяні візерунки»</w:t>
      </w:r>
      <w:r>
        <w:rPr>
          <w:rFonts w:ascii="Times New Roman" w:hAnsi="Times New Roman" w:cs="Times New Roman"/>
          <w:sz w:val="24"/>
          <w:szCs w:val="24"/>
        </w:rPr>
        <w:t xml:space="preserve">, яке відбулося в </w:t>
      </w:r>
      <w:r w:rsidRPr="006E644B">
        <w:rPr>
          <w:rFonts w:ascii="Times New Roman" w:hAnsi="Times New Roman" w:cs="Times New Roman"/>
          <w:sz w:val="24"/>
          <w:szCs w:val="24"/>
        </w:rPr>
        <w:t>ДНЗ №58 «</w:t>
      </w:r>
      <w:proofErr w:type="spellStart"/>
      <w:r w:rsidRPr="006E644B">
        <w:rPr>
          <w:rFonts w:ascii="Times New Roman" w:hAnsi="Times New Roman" w:cs="Times New Roman"/>
          <w:sz w:val="24"/>
          <w:szCs w:val="24"/>
        </w:rPr>
        <w:t>Дивограй</w:t>
      </w:r>
      <w:proofErr w:type="spellEnd"/>
      <w:r w:rsidRPr="006E644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та подарував грошовий сертифікат для навчального закладу.</w:t>
      </w:r>
    </w:p>
    <w:p w:rsidR="008C38FA" w:rsidRPr="00772481" w:rsidRDefault="00AA1CB7" w:rsidP="006E644B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481"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="008C38FA" w:rsidRPr="00772481">
        <w:rPr>
          <w:rFonts w:ascii="Times New Roman" w:hAnsi="Times New Roman" w:cs="Times New Roman"/>
          <w:sz w:val="24"/>
          <w:szCs w:val="24"/>
        </w:rPr>
        <w:t>Покладаю квіти на всі свята, які пов'язані з нашими захисниками.</w:t>
      </w:r>
    </w:p>
    <w:p w:rsidR="008C38FA" w:rsidRPr="00772481" w:rsidRDefault="008C38FA" w:rsidP="0077248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Займаю волонтерську позицію щодо учасників АТО, бійців та </w:t>
      </w:r>
      <w:proofErr w:type="spellStart"/>
      <w:r w:rsidRPr="00772481">
        <w:rPr>
          <w:rFonts w:ascii="Times New Roman" w:hAnsi="Times New Roman" w:cs="Times New Roman"/>
          <w:sz w:val="24"/>
          <w:szCs w:val="24"/>
        </w:rPr>
        <w:t>онкохворих</w:t>
      </w:r>
      <w:proofErr w:type="spellEnd"/>
      <w:r w:rsidRPr="00772481">
        <w:rPr>
          <w:rFonts w:ascii="Times New Roman" w:hAnsi="Times New Roman" w:cs="Times New Roman"/>
          <w:sz w:val="24"/>
          <w:szCs w:val="24"/>
        </w:rPr>
        <w:t xml:space="preserve"> дітей.</w:t>
      </w:r>
    </w:p>
    <w:p w:rsidR="00C82339" w:rsidRPr="00772481" w:rsidRDefault="00820576" w:rsidP="00772481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Окрім того, я та</w:t>
      </w:r>
      <w:r w:rsidR="00B9399A" w:rsidRPr="00772481">
        <w:rPr>
          <w:rFonts w:ascii="Times New Roman" w:hAnsi="Times New Roman" w:cs="Times New Roman"/>
          <w:sz w:val="24"/>
          <w:szCs w:val="24"/>
        </w:rPr>
        <w:t xml:space="preserve"> моя</w:t>
      </w:r>
      <w:r w:rsidRPr="00772481">
        <w:rPr>
          <w:rFonts w:ascii="Times New Roman" w:hAnsi="Times New Roman" w:cs="Times New Roman"/>
          <w:sz w:val="24"/>
          <w:szCs w:val="24"/>
        </w:rPr>
        <w:t xml:space="preserve"> компанія, яку я очолюю веде активне соціальне життя, долучаючись до благодійних та важливих мистецьких проектів міста.</w:t>
      </w:r>
    </w:p>
    <w:p w:rsidR="00C82339" w:rsidRPr="00772481" w:rsidRDefault="00820576" w:rsidP="00772481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Серед таких можна назвати:</w:t>
      </w:r>
    </w:p>
    <w:p w:rsidR="00C82339" w:rsidRPr="00772481" w:rsidRDefault="0082057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lastRenderedPageBreak/>
        <w:t>співпрацю зі “Швейно-диверсійним батальйоном</w:t>
      </w:r>
      <w:r w:rsidR="0083004E"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Pr="00772481">
        <w:rPr>
          <w:rFonts w:ascii="Times New Roman" w:hAnsi="Times New Roman" w:cs="Times New Roman"/>
          <w:sz w:val="24"/>
          <w:szCs w:val="24"/>
        </w:rPr>
        <w:t>ГО “Допомога літнім людям”: надання матеріалів для пошиття натільної білизни військовослужбовцям ЗСУ;</w:t>
      </w:r>
    </w:p>
    <w:p w:rsidR="00C82339" w:rsidRPr="00772481" w:rsidRDefault="0082057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співпраця з ДНЗ № </w:t>
      </w:r>
      <w:r w:rsidR="00907B34" w:rsidRPr="00772481">
        <w:rPr>
          <w:rFonts w:ascii="Times New Roman" w:hAnsi="Times New Roman" w:cs="Times New Roman"/>
          <w:sz w:val="24"/>
          <w:szCs w:val="24"/>
        </w:rPr>
        <w:t>10, 37, 38, 49, 69</w:t>
      </w:r>
      <w:r w:rsidR="00AD1923" w:rsidRPr="00772481">
        <w:rPr>
          <w:rFonts w:ascii="Times New Roman" w:hAnsi="Times New Roman" w:cs="Times New Roman"/>
          <w:sz w:val="24"/>
          <w:szCs w:val="24"/>
        </w:rPr>
        <w:t>, 56</w:t>
      </w:r>
      <w:r w:rsidR="00B9399A" w:rsidRPr="00772481">
        <w:rPr>
          <w:rFonts w:ascii="Times New Roman" w:hAnsi="Times New Roman" w:cs="Times New Roman"/>
          <w:sz w:val="24"/>
          <w:szCs w:val="24"/>
        </w:rPr>
        <w:t>, 57</w:t>
      </w:r>
      <w:r w:rsidR="00907B34" w:rsidRPr="00772481">
        <w:rPr>
          <w:rFonts w:ascii="Times New Roman" w:hAnsi="Times New Roman" w:cs="Times New Roman"/>
          <w:sz w:val="24"/>
          <w:szCs w:val="24"/>
        </w:rPr>
        <w:t xml:space="preserve"> та</w:t>
      </w:r>
      <w:r w:rsidR="00980476" w:rsidRPr="00772481">
        <w:rPr>
          <w:rFonts w:ascii="Times New Roman" w:hAnsi="Times New Roman" w:cs="Times New Roman"/>
          <w:sz w:val="24"/>
          <w:szCs w:val="24"/>
        </w:rPr>
        <w:t xml:space="preserve"> ЗОШ № 27,</w:t>
      </w:r>
      <w:r w:rsidR="006E644B">
        <w:rPr>
          <w:rFonts w:ascii="Times New Roman" w:hAnsi="Times New Roman" w:cs="Times New Roman"/>
          <w:sz w:val="24"/>
          <w:szCs w:val="24"/>
        </w:rPr>
        <w:t xml:space="preserve"> №14,</w:t>
      </w:r>
      <w:r w:rsidR="00980476" w:rsidRPr="00772481">
        <w:rPr>
          <w:rFonts w:ascii="Times New Roman" w:hAnsi="Times New Roman" w:cs="Times New Roman"/>
          <w:sz w:val="24"/>
          <w:szCs w:val="24"/>
        </w:rPr>
        <w:t xml:space="preserve"> ліцей №25.</w:t>
      </w:r>
    </w:p>
    <w:p w:rsidR="00C82339" w:rsidRPr="00772481" w:rsidRDefault="0082057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спільний проекти з ЖДТУ по благоуст</w:t>
      </w:r>
      <w:r w:rsidR="00B9399A" w:rsidRPr="00772481">
        <w:rPr>
          <w:rFonts w:ascii="Times New Roman" w:hAnsi="Times New Roman" w:cs="Times New Roman"/>
          <w:sz w:val="24"/>
          <w:szCs w:val="24"/>
        </w:rPr>
        <w:t>рою дитячого майданчику ДНЗ № 57</w:t>
      </w:r>
    </w:p>
    <w:p w:rsidR="001213DC" w:rsidRPr="00772481" w:rsidRDefault="00D60599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надання благодійної допомоги для </w:t>
      </w:r>
      <w:r w:rsidR="001213DC" w:rsidRPr="00772481">
        <w:rPr>
          <w:rFonts w:ascii="Times New Roman" w:hAnsi="Times New Roman" w:cs="Times New Roman"/>
          <w:sz w:val="24"/>
          <w:szCs w:val="24"/>
        </w:rPr>
        <w:t>Міжнародного благодійного фонду «Місія в Україну</w:t>
      </w:r>
      <w:r w:rsidRPr="00772481">
        <w:rPr>
          <w:rFonts w:ascii="Times New Roman" w:hAnsi="Times New Roman" w:cs="Times New Roman"/>
          <w:sz w:val="24"/>
          <w:szCs w:val="24"/>
        </w:rPr>
        <w:t>»</w:t>
      </w:r>
      <w:r w:rsidR="001213DC" w:rsidRPr="00772481">
        <w:rPr>
          <w:rFonts w:ascii="Times New Roman" w:hAnsi="Times New Roman" w:cs="Times New Roman"/>
          <w:sz w:val="24"/>
          <w:szCs w:val="24"/>
        </w:rPr>
        <w:t>;</w:t>
      </w:r>
    </w:p>
    <w:p w:rsidR="00C82339" w:rsidRPr="00772481" w:rsidRDefault="0082057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співпраця з центром соціальної реабілітації дітей-інвалідів Житомирської міської ради;</w:t>
      </w:r>
    </w:p>
    <w:p w:rsidR="00F72797" w:rsidRPr="00772481" w:rsidRDefault="00F72797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співпраця з юними спортсменами ДЮСШ «Полісся»;</w:t>
      </w:r>
    </w:p>
    <w:p w:rsidR="00F72797" w:rsidRPr="00772481" w:rsidRDefault="00F72797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 xml:space="preserve">співпраця з </w:t>
      </w:r>
      <w:r w:rsidR="00E62786" w:rsidRPr="00772481">
        <w:rPr>
          <w:rFonts w:ascii="Times New Roman" w:hAnsi="Times New Roman" w:cs="Times New Roman"/>
          <w:sz w:val="24"/>
          <w:szCs w:val="24"/>
        </w:rPr>
        <w:t>«Ц</w:t>
      </w:r>
      <w:r w:rsidRPr="00772481">
        <w:rPr>
          <w:rFonts w:ascii="Times New Roman" w:hAnsi="Times New Roman" w:cs="Times New Roman"/>
          <w:sz w:val="24"/>
          <w:szCs w:val="24"/>
        </w:rPr>
        <w:t>ентром бездомних осіб м.</w:t>
      </w:r>
      <w:r w:rsidR="00E62786" w:rsidRPr="00772481">
        <w:rPr>
          <w:rFonts w:ascii="Times New Roman" w:hAnsi="Times New Roman" w:cs="Times New Roman"/>
          <w:sz w:val="24"/>
          <w:szCs w:val="24"/>
        </w:rPr>
        <w:t xml:space="preserve"> </w:t>
      </w:r>
      <w:r w:rsidRPr="00772481">
        <w:rPr>
          <w:rFonts w:ascii="Times New Roman" w:hAnsi="Times New Roman" w:cs="Times New Roman"/>
          <w:sz w:val="24"/>
          <w:szCs w:val="24"/>
        </w:rPr>
        <w:t>Житомир</w:t>
      </w:r>
      <w:r w:rsidR="00E62786" w:rsidRPr="00772481">
        <w:rPr>
          <w:rFonts w:ascii="Times New Roman" w:hAnsi="Times New Roman" w:cs="Times New Roman"/>
          <w:sz w:val="24"/>
          <w:szCs w:val="24"/>
        </w:rPr>
        <w:t>»</w:t>
      </w:r>
      <w:r w:rsidRPr="00772481">
        <w:rPr>
          <w:rFonts w:ascii="Times New Roman" w:hAnsi="Times New Roman" w:cs="Times New Roman"/>
          <w:sz w:val="24"/>
          <w:szCs w:val="24"/>
        </w:rPr>
        <w:t>;</w:t>
      </w:r>
    </w:p>
    <w:p w:rsidR="00AD1923" w:rsidRPr="00772481" w:rsidRDefault="00AD1923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співпраця</w:t>
      </w:r>
      <w:r w:rsidRPr="00772481">
        <w:rPr>
          <w:rFonts w:ascii="Times New Roman" w:hAnsi="Times New Roman" w:cs="Times New Roman"/>
          <w:sz w:val="24"/>
          <w:szCs w:val="24"/>
          <w:lang w:val="ru-RU"/>
        </w:rPr>
        <w:t xml:space="preserve"> з благодійними  фондами</w:t>
      </w:r>
      <w:r w:rsidRPr="00772481">
        <w:rPr>
          <w:rFonts w:ascii="Times New Roman" w:hAnsi="Times New Roman" w:cs="Times New Roman"/>
          <w:sz w:val="24"/>
          <w:szCs w:val="24"/>
        </w:rPr>
        <w:t xml:space="preserve"> «Разом до життя», «Діти сонця», «Все робимо самі», «</w:t>
      </w:r>
      <w:r w:rsidR="00B26817" w:rsidRPr="00772481">
        <w:rPr>
          <w:rFonts w:ascii="Times New Roman" w:hAnsi="Times New Roman" w:cs="Times New Roman"/>
          <w:sz w:val="24"/>
          <w:szCs w:val="24"/>
        </w:rPr>
        <w:t>Житомирська обласна організація міжнародних миротворчих операцій «</w:t>
      </w:r>
      <w:r w:rsidRPr="00772481">
        <w:rPr>
          <w:rFonts w:ascii="Times New Roman" w:hAnsi="Times New Roman" w:cs="Times New Roman"/>
          <w:sz w:val="24"/>
          <w:szCs w:val="24"/>
        </w:rPr>
        <w:t>Солд</w:t>
      </w:r>
      <w:r w:rsidR="00B26817" w:rsidRPr="00772481">
        <w:rPr>
          <w:rFonts w:ascii="Times New Roman" w:hAnsi="Times New Roman" w:cs="Times New Roman"/>
          <w:sz w:val="24"/>
          <w:szCs w:val="24"/>
        </w:rPr>
        <w:t>ати миру»;</w:t>
      </w:r>
    </w:p>
    <w:p w:rsidR="00F72797" w:rsidRPr="00772481" w:rsidRDefault="00E6278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співпраця з «Центром соціально-психологічної реабілітації дітей «Сонячний дім».</w:t>
      </w:r>
    </w:p>
    <w:p w:rsidR="00C82339" w:rsidRPr="00772481" w:rsidRDefault="00820576" w:rsidP="00772481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допомога 95</w:t>
      </w:r>
      <w:r w:rsidR="0083004E" w:rsidRPr="00772481">
        <w:rPr>
          <w:rFonts w:ascii="Times New Roman" w:hAnsi="Times New Roman" w:cs="Times New Roman"/>
          <w:sz w:val="24"/>
          <w:szCs w:val="24"/>
        </w:rPr>
        <w:t>-</w:t>
      </w:r>
      <w:r w:rsidRPr="00772481">
        <w:rPr>
          <w:rFonts w:ascii="Times New Roman" w:hAnsi="Times New Roman" w:cs="Times New Roman"/>
          <w:sz w:val="24"/>
          <w:szCs w:val="24"/>
        </w:rPr>
        <w:t xml:space="preserve">й </w:t>
      </w:r>
      <w:r w:rsidR="0083004E" w:rsidRPr="00772481">
        <w:rPr>
          <w:rFonts w:ascii="Times New Roman" w:hAnsi="Times New Roman" w:cs="Times New Roman"/>
          <w:sz w:val="24"/>
          <w:szCs w:val="24"/>
        </w:rPr>
        <w:t xml:space="preserve">окремій аеромобільній </w:t>
      </w:r>
      <w:r w:rsidRPr="00772481">
        <w:rPr>
          <w:rFonts w:ascii="Times New Roman" w:hAnsi="Times New Roman" w:cs="Times New Roman"/>
          <w:sz w:val="24"/>
          <w:szCs w:val="24"/>
        </w:rPr>
        <w:t>бригаді;</w:t>
      </w:r>
    </w:p>
    <w:p w:rsidR="006E644B" w:rsidRPr="006E644B" w:rsidRDefault="00820576" w:rsidP="006E644B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481">
        <w:rPr>
          <w:rFonts w:ascii="Times New Roman" w:hAnsi="Times New Roman" w:cs="Times New Roman"/>
          <w:sz w:val="24"/>
          <w:szCs w:val="24"/>
        </w:rPr>
        <w:t>вруче</w:t>
      </w:r>
      <w:r w:rsidR="001906CE" w:rsidRPr="00772481">
        <w:rPr>
          <w:rFonts w:ascii="Times New Roman" w:hAnsi="Times New Roman" w:cs="Times New Roman"/>
          <w:sz w:val="24"/>
          <w:szCs w:val="24"/>
        </w:rPr>
        <w:t>ння іменних стипендій</w:t>
      </w:r>
      <w:r w:rsidR="00907B34" w:rsidRPr="00772481">
        <w:rPr>
          <w:rFonts w:ascii="Times New Roman" w:hAnsi="Times New Roman" w:cs="Times New Roman"/>
          <w:sz w:val="24"/>
          <w:szCs w:val="24"/>
        </w:rPr>
        <w:t xml:space="preserve"> найкращим студентам</w:t>
      </w:r>
      <w:r w:rsidRPr="00772481">
        <w:rPr>
          <w:rFonts w:ascii="Times New Roman" w:hAnsi="Times New Roman" w:cs="Times New Roman"/>
          <w:sz w:val="24"/>
          <w:szCs w:val="24"/>
        </w:rPr>
        <w:t xml:space="preserve"> “Житомирсько</w:t>
      </w:r>
      <w:r w:rsidR="00907B34" w:rsidRPr="00772481">
        <w:rPr>
          <w:rFonts w:ascii="Times New Roman" w:hAnsi="Times New Roman" w:cs="Times New Roman"/>
          <w:sz w:val="24"/>
          <w:szCs w:val="24"/>
        </w:rPr>
        <w:t>го вищого професійного училища</w:t>
      </w:r>
      <w:r w:rsidR="00B9399A" w:rsidRPr="00772481">
        <w:rPr>
          <w:rFonts w:ascii="Times New Roman" w:hAnsi="Times New Roman" w:cs="Times New Roman"/>
          <w:sz w:val="24"/>
          <w:szCs w:val="24"/>
        </w:rPr>
        <w:t>”.</w:t>
      </w:r>
    </w:p>
    <w:p w:rsidR="006E644B" w:rsidRPr="006E644B" w:rsidRDefault="006277AE" w:rsidP="006E644B">
      <w:pPr>
        <w:pStyle w:val="ab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E644B">
        <w:rPr>
          <w:rFonts w:ascii="Times New Roman" w:hAnsi="Times New Roman" w:cs="Times New Roman"/>
          <w:sz w:val="24"/>
          <w:szCs w:val="24"/>
        </w:rPr>
        <w:t>півпраця з Житомирською  Молодіжною  громадською організацією "</w:t>
      </w:r>
      <w:proofErr w:type="spellStart"/>
      <w:r w:rsidR="006E644B">
        <w:rPr>
          <w:rFonts w:ascii="Times New Roman" w:hAnsi="Times New Roman" w:cs="Times New Roman"/>
          <w:sz w:val="24"/>
          <w:szCs w:val="24"/>
        </w:rPr>
        <w:t>АРТ-Село</w:t>
      </w:r>
      <w:proofErr w:type="spellEnd"/>
      <w:r w:rsidR="006E644B">
        <w:rPr>
          <w:rFonts w:ascii="Times New Roman" w:hAnsi="Times New Roman" w:cs="Times New Roman"/>
          <w:sz w:val="24"/>
          <w:szCs w:val="24"/>
        </w:rPr>
        <w:t>".</w:t>
      </w:r>
    </w:p>
    <w:p w:rsidR="00B26817" w:rsidRPr="00772481" w:rsidRDefault="00B26817" w:rsidP="00772481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817" w:rsidRDefault="00B26817" w:rsidP="00772481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817" w:rsidRDefault="00B26817" w:rsidP="0083004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817" w:rsidRDefault="00B26817" w:rsidP="0083004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339" w:rsidRPr="0083004E" w:rsidRDefault="00820576" w:rsidP="0083004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3004E">
        <w:rPr>
          <w:rFonts w:ascii="Times New Roman" w:hAnsi="Times New Roman" w:cs="Times New Roman"/>
          <w:b/>
          <w:sz w:val="24"/>
          <w:szCs w:val="24"/>
        </w:rPr>
        <w:t xml:space="preserve">Депутат </w:t>
      </w:r>
      <w:r w:rsidR="0083004E">
        <w:rPr>
          <w:rFonts w:ascii="Times New Roman" w:hAnsi="Times New Roman" w:cs="Times New Roman"/>
          <w:b/>
          <w:sz w:val="24"/>
          <w:szCs w:val="24"/>
        </w:rPr>
        <w:t>Житомирської міської ради                                     Р</w:t>
      </w:r>
      <w:proofErr w:type="spellStart"/>
      <w:r w:rsidRPr="0083004E">
        <w:rPr>
          <w:rFonts w:ascii="Times New Roman" w:hAnsi="Times New Roman" w:cs="Times New Roman"/>
          <w:b/>
          <w:sz w:val="24"/>
          <w:szCs w:val="24"/>
          <w:lang w:val="ru-RU"/>
        </w:rPr>
        <w:t>акович</w:t>
      </w:r>
      <w:proofErr w:type="spellEnd"/>
      <w:r w:rsidRPr="008300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О.І.</w:t>
      </w:r>
    </w:p>
    <w:sectPr w:rsidR="00C82339" w:rsidRPr="0083004E" w:rsidSect="007E6889">
      <w:pgSz w:w="11906" w:h="16838"/>
      <w:pgMar w:top="850" w:right="850" w:bottom="850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BF6"/>
    <w:multiLevelType w:val="hybridMultilevel"/>
    <w:tmpl w:val="D88C1942"/>
    <w:lvl w:ilvl="0" w:tplc="7736F54A">
      <w:start w:val="14"/>
      <w:numFmt w:val="bullet"/>
      <w:lvlText w:val="-"/>
      <w:lvlJc w:val="left"/>
      <w:pPr>
        <w:ind w:left="720" w:hanging="360"/>
      </w:pPr>
      <w:rPr>
        <w:rFonts w:ascii="Times New Roman" w:eastAsia="Droid Sans Fallback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26AFF"/>
    <w:multiLevelType w:val="hybridMultilevel"/>
    <w:tmpl w:val="05840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B86A97"/>
    <w:multiLevelType w:val="hybridMultilevel"/>
    <w:tmpl w:val="71A8A1F6"/>
    <w:lvl w:ilvl="0" w:tplc="644AEED8">
      <w:start w:val="412"/>
      <w:numFmt w:val="bullet"/>
      <w:lvlText w:val="-"/>
      <w:lvlJc w:val="left"/>
      <w:pPr>
        <w:ind w:left="720" w:hanging="360"/>
      </w:pPr>
      <w:rPr>
        <w:rFonts w:ascii="Times New Roman" w:eastAsia="Droid Sans Fallback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39"/>
    <w:rsid w:val="000011E3"/>
    <w:rsid w:val="00021093"/>
    <w:rsid w:val="000F6979"/>
    <w:rsid w:val="0011630B"/>
    <w:rsid w:val="001213DC"/>
    <w:rsid w:val="00134861"/>
    <w:rsid w:val="001728F5"/>
    <w:rsid w:val="001906CE"/>
    <w:rsid w:val="00380349"/>
    <w:rsid w:val="003937A7"/>
    <w:rsid w:val="003F22A5"/>
    <w:rsid w:val="004354C4"/>
    <w:rsid w:val="004B30F3"/>
    <w:rsid w:val="004B5EDD"/>
    <w:rsid w:val="004C2DC3"/>
    <w:rsid w:val="004E3DC9"/>
    <w:rsid w:val="00564321"/>
    <w:rsid w:val="005A6E26"/>
    <w:rsid w:val="006277AE"/>
    <w:rsid w:val="006303DB"/>
    <w:rsid w:val="0065677E"/>
    <w:rsid w:val="00670303"/>
    <w:rsid w:val="006C05C2"/>
    <w:rsid w:val="006E644B"/>
    <w:rsid w:val="00772481"/>
    <w:rsid w:val="007E6889"/>
    <w:rsid w:val="007E781C"/>
    <w:rsid w:val="00820576"/>
    <w:rsid w:val="0083004E"/>
    <w:rsid w:val="00871067"/>
    <w:rsid w:val="008C38FA"/>
    <w:rsid w:val="00907B34"/>
    <w:rsid w:val="009627EE"/>
    <w:rsid w:val="00980476"/>
    <w:rsid w:val="009F6E1E"/>
    <w:rsid w:val="00AA1CB7"/>
    <w:rsid w:val="00AD1923"/>
    <w:rsid w:val="00B26817"/>
    <w:rsid w:val="00B934C4"/>
    <w:rsid w:val="00B9399A"/>
    <w:rsid w:val="00BA6E95"/>
    <w:rsid w:val="00BC16D3"/>
    <w:rsid w:val="00C82339"/>
    <w:rsid w:val="00CB70A6"/>
    <w:rsid w:val="00CF06AF"/>
    <w:rsid w:val="00D60599"/>
    <w:rsid w:val="00DB5B80"/>
    <w:rsid w:val="00E62786"/>
    <w:rsid w:val="00F72797"/>
    <w:rsid w:val="00F760DE"/>
    <w:rsid w:val="00F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4D"/>
    <w:pPr>
      <w:suppressAutoHyphens/>
      <w:spacing w:after="200"/>
    </w:pPr>
    <w:rPr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93B4D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3B78FD"/>
  </w:style>
  <w:style w:type="character" w:customStyle="1" w:styleId="-">
    <w:name w:val="Интернет-ссылка"/>
    <w:basedOn w:val="a0"/>
    <w:uiPriority w:val="99"/>
    <w:semiHidden/>
    <w:unhideWhenUsed/>
    <w:rsid w:val="003B78FD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F93B4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93B4D"/>
    <w:pPr>
      <w:spacing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0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4D"/>
    <w:pPr>
      <w:suppressAutoHyphens/>
      <w:spacing w:after="200"/>
    </w:pPr>
    <w:rPr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93B4D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3B78FD"/>
  </w:style>
  <w:style w:type="character" w:customStyle="1" w:styleId="-">
    <w:name w:val="Интернет-ссылка"/>
    <w:basedOn w:val="a0"/>
    <w:uiPriority w:val="99"/>
    <w:semiHidden/>
    <w:unhideWhenUsed/>
    <w:rsid w:val="003B78FD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F93B4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93B4D"/>
    <w:pPr>
      <w:spacing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0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t-rada.gov.ua/pages/p841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t-rada.gov.ua/pages/p8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04D1E-E78F-4B50-87D1-546BB272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haker</cp:lastModifiedBy>
  <cp:revision>4</cp:revision>
  <cp:lastPrinted>2018-07-30T09:15:00Z</cp:lastPrinted>
  <dcterms:created xsi:type="dcterms:W3CDTF">2019-01-23T10:44:00Z</dcterms:created>
  <dcterms:modified xsi:type="dcterms:W3CDTF">2019-01-23T10:45:00Z</dcterms:modified>
  <dc:language>ru-RU</dc:language>
</cp:coreProperties>
</file>