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C976F4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4287605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C976F4">
        <w:rPr>
          <w:sz w:val="20"/>
          <w:szCs w:val="20"/>
          <w:lang w:val="uk-UA"/>
        </w:rPr>
        <w:t>д "____ "__________________2021</w:t>
      </w:r>
      <w:bookmarkStart w:id="0" w:name="_GoBack"/>
      <w:bookmarkEnd w:id="0"/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1075C">
        <w:rPr>
          <w:b/>
          <w:sz w:val="20"/>
          <w:szCs w:val="20"/>
          <w:lang w:val="uk-UA"/>
        </w:rPr>
        <w:t>7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1075C">
        <w:rPr>
          <w:b/>
          <w:sz w:val="20"/>
          <w:szCs w:val="20"/>
          <w:lang w:val="uk-UA"/>
        </w:rPr>
        <w:t>28</w:t>
      </w:r>
      <w:r w:rsidRPr="001E7EF5">
        <w:rPr>
          <w:b/>
          <w:sz w:val="20"/>
          <w:szCs w:val="20"/>
          <w:lang w:val="uk-UA"/>
        </w:rPr>
        <w:t>.</w:t>
      </w:r>
      <w:r w:rsidR="0081075C">
        <w:rPr>
          <w:b/>
          <w:sz w:val="20"/>
          <w:szCs w:val="20"/>
        </w:rPr>
        <w:t>01</w:t>
      </w:r>
      <w:r w:rsidR="00C976F4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Pr="003726DF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7E94" w:rsidRDefault="00351283" w:rsidP="00BF7E94">
      <w:pPr>
        <w:ind w:left="142"/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  <w:r w:rsidRPr="003726DF">
        <w:rPr>
          <w:bCs/>
          <w:iCs/>
          <w:sz w:val="28"/>
          <w:szCs w:val="28"/>
          <w:lang w:val="uk-UA"/>
        </w:rPr>
        <w:tab/>
      </w:r>
      <w:r w:rsidR="00B42105" w:rsidRPr="003726DF">
        <w:rPr>
          <w:bCs/>
          <w:iCs/>
          <w:sz w:val="28"/>
          <w:szCs w:val="28"/>
          <w:lang w:val="uk-UA"/>
        </w:rPr>
        <w:t>Заслухавши</w:t>
      </w:r>
      <w:r w:rsidR="00B42105" w:rsidRPr="003726DF">
        <w:rPr>
          <w:bCs/>
          <w:i/>
          <w:iCs/>
          <w:sz w:val="28"/>
          <w:szCs w:val="28"/>
          <w:lang w:val="uk-UA"/>
        </w:rPr>
        <w:t xml:space="preserve"> інформацію </w:t>
      </w:r>
      <w:r w:rsidR="00BF7E94" w:rsidRPr="003726DF">
        <w:rPr>
          <w:bCs/>
          <w:i/>
          <w:iCs/>
          <w:sz w:val="28"/>
          <w:szCs w:val="28"/>
          <w:lang w:val="uk-UA"/>
        </w:rPr>
        <w:t>щодо оптимізації мережі бібліотек в м.Житомирі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BF7E94">
        <w:rPr>
          <w:rFonts w:eastAsiaTheme="minorHAnsi" w:cstheme="minorBidi"/>
          <w:i/>
          <w:sz w:val="28"/>
          <w:szCs w:val="28"/>
          <w:lang w:val="uk-UA" w:eastAsia="en-US"/>
        </w:rPr>
        <w:t>:</w:t>
      </w:r>
    </w:p>
    <w:p w:rsidR="00BF7E94" w:rsidRPr="00BF7E94" w:rsidRDefault="00C65C79" w:rsidP="00BF7E94">
      <w:pPr>
        <w:ind w:left="142"/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</w:t>
      </w:r>
    </w:p>
    <w:p w:rsidR="00BF7E94" w:rsidRPr="00742534" w:rsidRDefault="00BF7E94" w:rsidP="00BF7E94">
      <w:pPr>
        <w:pStyle w:val="a3"/>
        <w:numPr>
          <w:ilvl w:val="0"/>
          <w:numId w:val="27"/>
        </w:numPr>
        <w:tabs>
          <w:tab w:val="left" w:pos="709"/>
        </w:tabs>
        <w:spacing w:after="0"/>
        <w:ind w:hanging="357"/>
        <w:jc w:val="both"/>
        <w:rPr>
          <w:rFonts w:ascii="Times New Roman" w:hAnsi="Times New Roman"/>
          <w:b/>
          <w:bCs/>
          <w:i/>
          <w:color w:val="00000A"/>
          <w:sz w:val="28"/>
          <w:szCs w:val="28"/>
          <w:lang w:val="uk-UA"/>
        </w:rPr>
      </w:pPr>
      <w:r w:rsidRPr="00742534">
        <w:rPr>
          <w:rFonts w:ascii="Times New Roman" w:hAnsi="Times New Roman"/>
          <w:sz w:val="28"/>
          <w:szCs w:val="28"/>
          <w:lang w:val="uk-UA"/>
        </w:rPr>
        <w:t>КЗ «Міські публічні бібліотеки» Житомирської міської ради разом з КП «Міський інформаційний центр»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2534">
        <w:rPr>
          <w:rFonts w:ascii="Times New Roman" w:hAnsi="Times New Roman"/>
          <w:sz w:val="28"/>
          <w:szCs w:val="28"/>
          <w:lang w:val="uk-UA"/>
        </w:rPr>
        <w:t xml:space="preserve">Житомирської міської ради </w:t>
      </w:r>
      <w:r w:rsidRPr="008A68B2">
        <w:rPr>
          <w:rFonts w:ascii="Times New Roman" w:hAnsi="Times New Roman"/>
          <w:i/>
          <w:sz w:val="28"/>
          <w:szCs w:val="28"/>
          <w:lang w:val="uk-UA"/>
        </w:rPr>
        <w:t>встановити</w:t>
      </w:r>
      <w:r w:rsidRPr="00742534">
        <w:rPr>
          <w:rFonts w:ascii="Times New Roman" w:hAnsi="Times New Roman"/>
          <w:sz w:val="28"/>
          <w:szCs w:val="28"/>
          <w:lang w:val="uk-UA"/>
        </w:rPr>
        <w:t xml:space="preserve"> камери відеоспостереження в </w:t>
      </w:r>
      <w:r>
        <w:rPr>
          <w:rFonts w:ascii="Times New Roman" w:hAnsi="Times New Roman"/>
          <w:sz w:val="28"/>
          <w:szCs w:val="28"/>
          <w:lang w:val="uk-UA"/>
        </w:rPr>
        <w:t>приміщеннях бібліотек-філіалів;</w:t>
      </w:r>
    </w:p>
    <w:p w:rsidR="00BF7E94" w:rsidRPr="00742534" w:rsidRDefault="00BF7E94" w:rsidP="00BF7E94">
      <w:pPr>
        <w:pStyle w:val="a3"/>
        <w:numPr>
          <w:ilvl w:val="0"/>
          <w:numId w:val="27"/>
        </w:numPr>
        <w:tabs>
          <w:tab w:val="left" w:pos="709"/>
        </w:tabs>
        <w:spacing w:after="0"/>
        <w:ind w:hanging="357"/>
        <w:jc w:val="both"/>
        <w:rPr>
          <w:rFonts w:ascii="Times New Roman" w:hAnsi="Times New Roman"/>
          <w:b/>
          <w:bCs/>
          <w:i/>
          <w:color w:val="00000A"/>
          <w:sz w:val="28"/>
          <w:szCs w:val="28"/>
          <w:lang w:val="uk-UA"/>
        </w:rPr>
      </w:pPr>
      <w:r w:rsidRPr="00742534">
        <w:rPr>
          <w:rFonts w:ascii="Times New Roman" w:hAnsi="Times New Roman"/>
          <w:sz w:val="28"/>
          <w:szCs w:val="28"/>
          <w:lang w:val="uk-UA"/>
        </w:rPr>
        <w:t xml:space="preserve">міському голові </w:t>
      </w:r>
      <w:r w:rsidRPr="008A68B2">
        <w:rPr>
          <w:rFonts w:ascii="Times New Roman" w:hAnsi="Times New Roman"/>
          <w:i/>
          <w:sz w:val="28"/>
          <w:szCs w:val="28"/>
          <w:lang w:val="uk-UA"/>
        </w:rPr>
        <w:t xml:space="preserve">розглянути </w:t>
      </w:r>
      <w:r w:rsidRPr="00742534">
        <w:rPr>
          <w:rFonts w:ascii="Times New Roman" w:hAnsi="Times New Roman"/>
          <w:sz w:val="28"/>
          <w:szCs w:val="28"/>
          <w:lang w:val="uk-UA"/>
        </w:rPr>
        <w:t>можливість розміщення публічного простору з наданням бібліотечних послуг в приміщенні центру надання соціальних послуг «Прозорий офіс» за адресою: площа Польова, 8;</w:t>
      </w:r>
    </w:p>
    <w:p w:rsidR="00BF7E94" w:rsidRDefault="00BF7E94" w:rsidP="00BF7E94">
      <w:pPr>
        <w:numPr>
          <w:ilvl w:val="0"/>
          <w:numId w:val="27"/>
        </w:numPr>
        <w:tabs>
          <w:tab w:val="left" w:pos="993"/>
        </w:tabs>
        <w:ind w:hanging="357"/>
        <w:jc w:val="both"/>
        <w:rPr>
          <w:sz w:val="28"/>
          <w:szCs w:val="28"/>
          <w:lang w:val="uk-UA"/>
        </w:rPr>
      </w:pPr>
      <w:r w:rsidRPr="00427F76">
        <w:rPr>
          <w:sz w:val="28"/>
          <w:szCs w:val="28"/>
          <w:lang w:val="uk-UA"/>
        </w:rPr>
        <w:t xml:space="preserve">управлінню культури міської ради </w:t>
      </w:r>
      <w:r w:rsidRPr="008A68B2">
        <w:rPr>
          <w:i/>
          <w:sz w:val="28"/>
          <w:szCs w:val="28"/>
          <w:lang w:val="uk-UA"/>
        </w:rPr>
        <w:t>звернутись</w:t>
      </w:r>
      <w:r w:rsidRPr="00427F76">
        <w:rPr>
          <w:sz w:val="28"/>
          <w:szCs w:val="28"/>
          <w:lang w:val="uk-UA"/>
        </w:rPr>
        <w:t xml:space="preserve"> до Міністерства культури</w:t>
      </w:r>
      <w:r>
        <w:rPr>
          <w:sz w:val="28"/>
          <w:szCs w:val="28"/>
          <w:lang w:val="uk-UA"/>
        </w:rPr>
        <w:t xml:space="preserve"> та інформаційної політики України</w:t>
      </w:r>
      <w:r w:rsidRPr="00427F76">
        <w:rPr>
          <w:sz w:val="28"/>
          <w:szCs w:val="28"/>
          <w:lang w:val="uk-UA"/>
        </w:rPr>
        <w:t xml:space="preserve"> для отримання погодження на реорганізацію (ліквідацію) бібліотек</w:t>
      </w:r>
      <w:r>
        <w:rPr>
          <w:sz w:val="28"/>
          <w:szCs w:val="28"/>
          <w:lang w:val="uk-UA"/>
        </w:rPr>
        <w:t xml:space="preserve">и-філіалу №7 за адресою: вул. </w:t>
      </w:r>
      <w:proofErr w:type="spellStart"/>
      <w:r>
        <w:rPr>
          <w:sz w:val="28"/>
          <w:szCs w:val="28"/>
          <w:lang w:val="uk-UA"/>
        </w:rPr>
        <w:t>Вітру</w:t>
      </w:r>
      <w:r w:rsidR="003726DF">
        <w:rPr>
          <w:sz w:val="28"/>
          <w:szCs w:val="28"/>
          <w:lang w:val="uk-UA"/>
        </w:rPr>
        <w:t>ка</w:t>
      </w:r>
      <w:proofErr w:type="spellEnd"/>
      <w:r w:rsidR="003726DF">
        <w:rPr>
          <w:sz w:val="28"/>
          <w:szCs w:val="28"/>
          <w:lang w:val="uk-UA"/>
        </w:rPr>
        <w:t>, 53;</w:t>
      </w:r>
    </w:p>
    <w:p w:rsidR="00BF7E94" w:rsidRDefault="00BF7E94" w:rsidP="00BF7E94">
      <w:pPr>
        <w:numPr>
          <w:ilvl w:val="0"/>
          <w:numId w:val="27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8A68B2">
        <w:rPr>
          <w:i/>
          <w:sz w:val="28"/>
          <w:szCs w:val="28"/>
          <w:lang w:val="uk-UA"/>
        </w:rPr>
        <w:t xml:space="preserve">доручити </w:t>
      </w:r>
      <w:r>
        <w:rPr>
          <w:sz w:val="28"/>
          <w:szCs w:val="28"/>
          <w:lang w:val="uk-UA"/>
        </w:rPr>
        <w:t xml:space="preserve">заступнику міського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Місюровій</w:t>
      </w:r>
      <w:proofErr w:type="spellEnd"/>
      <w:r>
        <w:rPr>
          <w:sz w:val="28"/>
          <w:szCs w:val="28"/>
          <w:lang w:val="uk-UA"/>
        </w:rPr>
        <w:t xml:space="preserve"> М.О. </w:t>
      </w:r>
      <w:r w:rsidRPr="008A68B2">
        <w:rPr>
          <w:i/>
          <w:sz w:val="28"/>
          <w:szCs w:val="28"/>
          <w:lang w:val="uk-UA"/>
        </w:rPr>
        <w:t xml:space="preserve">опрацювати </w:t>
      </w:r>
      <w:r>
        <w:rPr>
          <w:sz w:val="28"/>
          <w:szCs w:val="28"/>
          <w:lang w:val="uk-UA"/>
        </w:rPr>
        <w:t>питання щодо оптимізації мережі бібліотечної системи шляхом скороченням кількості бібліотек-</w:t>
      </w:r>
      <w:r>
        <w:rPr>
          <w:sz w:val="28"/>
          <w:szCs w:val="28"/>
          <w:lang w:val="uk-UA"/>
        </w:rPr>
        <w:lastRenderedPageBreak/>
        <w:t xml:space="preserve">філіалів або об’єднання </w:t>
      </w:r>
      <w:r w:rsidR="003726DF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 xml:space="preserve">з підлітковими клубами </w:t>
      </w:r>
      <w:r w:rsidRPr="009D68FB">
        <w:rPr>
          <w:sz w:val="28"/>
          <w:szCs w:val="28"/>
          <w:lang w:val="uk-UA"/>
        </w:rPr>
        <w:t>міського культурно-спортивного центру Житомирської міської ради.</w:t>
      </w:r>
    </w:p>
    <w:p w:rsidR="009621D9" w:rsidRDefault="009621D9" w:rsidP="009621D9">
      <w:pPr>
        <w:tabs>
          <w:tab w:val="left" w:pos="2953"/>
        </w:tabs>
        <w:ind w:left="142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</w:p>
    <w:p w:rsidR="00BF7E94" w:rsidRDefault="00BF7E94" w:rsidP="009621D9">
      <w:pPr>
        <w:tabs>
          <w:tab w:val="left" w:pos="2953"/>
        </w:tabs>
        <w:ind w:left="142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</w:p>
    <w:p w:rsidR="00BF7E94" w:rsidRPr="00B57FAA" w:rsidRDefault="00BF7E94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8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4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4"/>
  </w:num>
  <w:num w:numId="5">
    <w:abstractNumId w:val="0"/>
  </w:num>
  <w:num w:numId="6">
    <w:abstractNumId w:val="15"/>
  </w:num>
  <w:num w:numId="7">
    <w:abstractNumId w:val="14"/>
  </w:num>
  <w:num w:numId="8">
    <w:abstractNumId w:val="18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0"/>
  </w:num>
  <w:num w:numId="20">
    <w:abstractNumId w:val="20"/>
  </w:num>
  <w:num w:numId="21">
    <w:abstractNumId w:val="8"/>
  </w:num>
  <w:num w:numId="22">
    <w:abstractNumId w:val="2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5"/>
  </w:num>
  <w:num w:numId="26">
    <w:abstractNumId w:val="2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6DF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B2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976F4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37DEE4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2021-02-08T09:06:00Z</cp:lastPrinted>
  <dcterms:created xsi:type="dcterms:W3CDTF">2019-01-21T10:42:00Z</dcterms:created>
  <dcterms:modified xsi:type="dcterms:W3CDTF">2021-02-08T09:07:00Z</dcterms:modified>
</cp:coreProperties>
</file>