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CF685F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93119045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620F11">
        <w:rPr>
          <w:b/>
          <w:sz w:val="20"/>
          <w:szCs w:val="20"/>
          <w:lang w:val="uk-UA"/>
        </w:rPr>
        <w:t>24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620F11">
        <w:rPr>
          <w:b/>
          <w:sz w:val="20"/>
          <w:szCs w:val="20"/>
          <w:lang w:val="uk-UA"/>
        </w:rPr>
        <w:t>09</w:t>
      </w:r>
      <w:r w:rsidRPr="001E7EF5">
        <w:rPr>
          <w:b/>
          <w:sz w:val="20"/>
          <w:szCs w:val="20"/>
          <w:lang w:val="uk-UA"/>
        </w:rPr>
        <w:t>.</w:t>
      </w:r>
      <w:r w:rsidR="0000129F">
        <w:rPr>
          <w:b/>
          <w:sz w:val="20"/>
          <w:szCs w:val="20"/>
        </w:rPr>
        <w:t>09</w:t>
      </w:r>
      <w:r w:rsidR="00867207">
        <w:rPr>
          <w:b/>
          <w:sz w:val="20"/>
          <w:szCs w:val="20"/>
        </w:rPr>
        <w:t>.</w:t>
      </w:r>
      <w:r>
        <w:rPr>
          <w:b/>
          <w:sz w:val="20"/>
          <w:szCs w:val="20"/>
          <w:lang w:val="uk-UA"/>
        </w:rPr>
        <w:t>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Pr="007C2C1B" w:rsidRDefault="001951A3" w:rsidP="004568E7">
      <w:pPr>
        <w:rPr>
          <w:b/>
          <w:sz w:val="20"/>
          <w:szCs w:val="20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620F11" w:rsidRDefault="001951A3" w:rsidP="00CF685F">
      <w:pPr>
        <w:tabs>
          <w:tab w:val="left" w:pos="1134"/>
        </w:tabs>
        <w:ind w:left="142" w:firstLine="709"/>
        <w:jc w:val="both"/>
        <w:rPr>
          <w:i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>Розглянувши</w:t>
      </w:r>
      <w:r w:rsidR="00F35944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CF685F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 w:rsidR="00CF685F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CF685F">
        <w:rPr>
          <w:sz w:val="28"/>
          <w:szCs w:val="28"/>
          <w:lang w:val="uk-UA" w:eastAsia="en-US"/>
        </w:rPr>
        <w:t xml:space="preserve">проєкт рішення </w:t>
      </w:r>
      <w:r w:rsidR="00CF685F" w:rsidRPr="00E50437">
        <w:rPr>
          <w:rFonts w:eastAsia="SimSun"/>
          <w:b/>
          <w:kern w:val="2"/>
          <w:sz w:val="28"/>
          <w:szCs w:val="28"/>
          <w:lang w:val="uk-UA" w:bidi="hi-IN"/>
        </w:rPr>
        <w:t>«</w:t>
      </w:r>
      <w:r w:rsidR="00CF685F" w:rsidRPr="00DA37B4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та доповнень до Програми благоустрою та розвитку комунального господарства Житомирської міської об’єднаної територіа</w:t>
      </w:r>
      <w:r w:rsidR="00CF685F">
        <w:rPr>
          <w:rFonts w:eastAsia="SimSun"/>
          <w:b/>
          <w:kern w:val="2"/>
          <w:sz w:val="28"/>
          <w:szCs w:val="28"/>
          <w:lang w:val="uk-UA" w:bidi="hi-IN"/>
        </w:rPr>
        <w:t>льної громади на 2016-2022 роки</w:t>
      </w:r>
      <w:r w:rsidR="00CF685F" w:rsidRPr="00FD3050">
        <w:rPr>
          <w:rFonts w:eastAsia="SimSun"/>
          <w:b/>
          <w:kern w:val="2"/>
          <w:sz w:val="28"/>
          <w:szCs w:val="28"/>
          <w:lang w:val="uk-UA" w:bidi="hi-IN"/>
        </w:rPr>
        <w:t>»</w:t>
      </w:r>
      <w:r w:rsidR="00620F11">
        <w:rPr>
          <w:rFonts w:eastAsia="SimSun"/>
          <w:kern w:val="2"/>
          <w:sz w:val="28"/>
          <w:szCs w:val="28"/>
          <w:lang w:val="uk-UA" w:bidi="hi-IN"/>
        </w:rPr>
        <w:t xml:space="preserve">,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="00CF685F" w:rsidRPr="00CF685F">
        <w:rPr>
          <w:i/>
          <w:sz w:val="28"/>
          <w:szCs w:val="20"/>
          <w:lang w:val="uk-UA"/>
        </w:rPr>
        <w:t>підтримала</w:t>
      </w:r>
      <w:r w:rsidR="00CF685F">
        <w:rPr>
          <w:sz w:val="28"/>
          <w:szCs w:val="20"/>
          <w:lang w:val="uk-UA"/>
        </w:rPr>
        <w:t xml:space="preserve"> проєкт рішення та </w:t>
      </w:r>
      <w:r w:rsidR="00E74348">
        <w:rPr>
          <w:i/>
          <w:sz w:val="28"/>
          <w:szCs w:val="28"/>
          <w:lang w:val="uk-UA" w:eastAsia="en-US"/>
        </w:rPr>
        <w:t>рекомендує</w:t>
      </w:r>
      <w:r w:rsidR="00CF685F">
        <w:rPr>
          <w:i/>
          <w:sz w:val="28"/>
          <w:szCs w:val="28"/>
          <w:lang w:val="uk-UA" w:eastAsia="en-US"/>
        </w:rPr>
        <w:t>:</w:t>
      </w:r>
    </w:p>
    <w:p w:rsidR="00CF685F" w:rsidRPr="00CF685F" w:rsidRDefault="00CF685F" w:rsidP="00CF685F">
      <w:pPr>
        <w:tabs>
          <w:tab w:val="left" w:pos="1134"/>
        </w:tabs>
        <w:ind w:left="142" w:firstLine="709"/>
        <w:jc w:val="both"/>
        <w:rPr>
          <w:i/>
          <w:sz w:val="12"/>
          <w:szCs w:val="12"/>
          <w:lang w:val="uk-UA" w:eastAsia="en-US"/>
        </w:rPr>
      </w:pPr>
    </w:p>
    <w:p w:rsidR="00CF685F" w:rsidRPr="002042A5" w:rsidRDefault="00CF685F" w:rsidP="00CF685F">
      <w:pPr>
        <w:numPr>
          <w:ilvl w:val="0"/>
          <w:numId w:val="14"/>
        </w:numPr>
        <w:tabs>
          <w:tab w:val="left" w:pos="1134"/>
        </w:tabs>
        <w:ind w:left="284" w:firstLine="567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п.</w:t>
      </w:r>
      <w:r w:rsidRPr="00CF685F">
        <w:rPr>
          <w:sz w:val="28"/>
          <w:szCs w:val="28"/>
          <w:lang w:val="uk-UA"/>
        </w:rPr>
        <w:t>4.9.</w:t>
      </w:r>
      <w:r>
        <w:rPr>
          <w:i/>
          <w:sz w:val="28"/>
          <w:szCs w:val="28"/>
          <w:lang w:val="uk-UA"/>
        </w:rPr>
        <w:t xml:space="preserve"> «</w:t>
      </w:r>
      <w:proofErr w:type="spellStart"/>
      <w:r w:rsidRPr="00CF685F">
        <w:rPr>
          <w:i/>
          <w:sz w:val="28"/>
          <w:szCs w:val="28"/>
          <w:lang w:val="uk-UA"/>
        </w:rPr>
        <w:t>Предпроектні</w:t>
      </w:r>
      <w:proofErr w:type="spellEnd"/>
      <w:r w:rsidRPr="00CF685F">
        <w:rPr>
          <w:i/>
          <w:sz w:val="28"/>
          <w:szCs w:val="28"/>
          <w:lang w:val="uk-UA"/>
        </w:rPr>
        <w:t xml:space="preserve"> роботи для визначення принципових </w:t>
      </w:r>
      <w:proofErr w:type="spellStart"/>
      <w:r w:rsidRPr="00CF685F">
        <w:rPr>
          <w:i/>
          <w:sz w:val="28"/>
          <w:szCs w:val="28"/>
          <w:lang w:val="uk-UA"/>
        </w:rPr>
        <w:t>об'ємно</w:t>
      </w:r>
      <w:proofErr w:type="spellEnd"/>
      <w:r w:rsidRPr="00CF685F">
        <w:rPr>
          <w:i/>
          <w:sz w:val="28"/>
          <w:szCs w:val="28"/>
          <w:lang w:val="uk-UA"/>
        </w:rPr>
        <w:t>-просторових рішень щодо капітального ремонту частини каналізаційного колектору /К2/ в м.Житомирі на перехресті вулиць Грушевського та Покровської</w:t>
      </w:r>
      <w:r>
        <w:rPr>
          <w:i/>
          <w:sz w:val="28"/>
          <w:szCs w:val="28"/>
          <w:lang w:val="uk-UA"/>
        </w:rPr>
        <w:t>»</w:t>
      </w:r>
      <w:r w:rsidRPr="00E50826">
        <w:rPr>
          <w:i/>
          <w:sz w:val="28"/>
          <w:szCs w:val="28"/>
          <w:lang w:val="uk-UA"/>
        </w:rPr>
        <w:t xml:space="preserve"> </w:t>
      </w:r>
      <w:r w:rsidRPr="00BF6921">
        <w:rPr>
          <w:i/>
          <w:sz w:val="28"/>
          <w:szCs w:val="28"/>
          <w:lang w:val="uk-UA"/>
        </w:rPr>
        <w:t>–</w:t>
      </w:r>
      <w:r w:rsidRPr="00401DA2">
        <w:rPr>
          <w:i/>
          <w:sz w:val="28"/>
          <w:szCs w:val="28"/>
          <w:lang w:val="uk-UA"/>
        </w:rPr>
        <w:t xml:space="preserve"> </w:t>
      </w:r>
      <w:r w:rsidRPr="008E17BE">
        <w:rPr>
          <w:i/>
          <w:sz w:val="28"/>
          <w:szCs w:val="28"/>
          <w:lang w:val="uk-UA"/>
        </w:rPr>
        <w:t xml:space="preserve"> </w:t>
      </w:r>
      <w:r w:rsidRPr="008E17BE">
        <w:rPr>
          <w:sz w:val="28"/>
          <w:szCs w:val="28"/>
          <w:lang w:val="uk-UA"/>
        </w:rPr>
        <w:t xml:space="preserve">визначити </w:t>
      </w:r>
      <w:r>
        <w:rPr>
          <w:sz w:val="28"/>
          <w:szCs w:val="28"/>
          <w:lang w:val="uk-UA"/>
        </w:rPr>
        <w:t>орієнтовний обсяг фінансування заходу у</w:t>
      </w:r>
      <w:r w:rsidRPr="008E17BE">
        <w:rPr>
          <w:sz w:val="28"/>
          <w:szCs w:val="28"/>
          <w:lang w:val="uk-UA"/>
        </w:rPr>
        <w:t xml:space="preserve"> сумі</w:t>
      </w:r>
      <w:r>
        <w:rPr>
          <w:sz w:val="28"/>
          <w:szCs w:val="28"/>
          <w:lang w:val="uk-UA"/>
        </w:rPr>
        <w:t xml:space="preserve"> </w:t>
      </w:r>
      <w:r w:rsidRPr="00765AD9">
        <w:rPr>
          <w:b/>
          <w:sz w:val="28"/>
          <w:szCs w:val="28"/>
          <w:lang w:val="uk-UA"/>
        </w:rPr>
        <w:t xml:space="preserve">48 600,0 грн. </w:t>
      </w:r>
      <w:r>
        <w:rPr>
          <w:i/>
          <w:sz w:val="28"/>
          <w:szCs w:val="28"/>
          <w:lang w:val="uk-UA" w:eastAsia="en-US"/>
        </w:rPr>
        <w:t>Р</w:t>
      </w:r>
      <w:r>
        <w:rPr>
          <w:i/>
          <w:sz w:val="28"/>
          <w:szCs w:val="28"/>
          <w:lang w:val="uk-UA" w:eastAsia="en-US"/>
        </w:rPr>
        <w:t xml:space="preserve">озрахувати </w:t>
      </w:r>
      <w:r w:rsidRPr="002042A5">
        <w:rPr>
          <w:sz w:val="28"/>
          <w:szCs w:val="28"/>
          <w:lang w:val="uk-UA" w:eastAsia="en-US"/>
        </w:rPr>
        <w:t>басейн водозбору та</w:t>
      </w:r>
      <w:r>
        <w:rPr>
          <w:i/>
          <w:sz w:val="28"/>
          <w:szCs w:val="28"/>
          <w:lang w:val="uk-UA" w:eastAsia="en-US"/>
        </w:rPr>
        <w:t xml:space="preserve"> надати </w:t>
      </w:r>
      <w:r w:rsidRPr="002042A5">
        <w:rPr>
          <w:sz w:val="28"/>
          <w:szCs w:val="28"/>
          <w:lang w:val="uk-UA" w:eastAsia="en-US"/>
        </w:rPr>
        <w:t xml:space="preserve">пропозиції щодо перехоплення дощової води на підходах з метою зменшення водозбору </w:t>
      </w:r>
      <w:r w:rsidRPr="002042A5">
        <w:rPr>
          <w:sz w:val="28"/>
          <w:szCs w:val="28"/>
          <w:lang w:val="uk-UA"/>
        </w:rPr>
        <w:t>на перехресті вулиць Грушевського та Покровської</w:t>
      </w:r>
      <w:r>
        <w:rPr>
          <w:sz w:val="28"/>
          <w:szCs w:val="28"/>
          <w:lang w:val="uk-UA"/>
        </w:rPr>
        <w:t>.</w:t>
      </w:r>
    </w:p>
    <w:p w:rsidR="00CF685F" w:rsidRPr="00765AD9" w:rsidRDefault="00CF685F" w:rsidP="00CF685F">
      <w:pPr>
        <w:tabs>
          <w:tab w:val="left" w:pos="1134"/>
        </w:tabs>
        <w:ind w:left="851"/>
        <w:jc w:val="both"/>
        <w:rPr>
          <w:b/>
          <w:i/>
          <w:sz w:val="28"/>
          <w:szCs w:val="28"/>
          <w:lang w:val="uk-UA"/>
        </w:rPr>
      </w:pPr>
    </w:p>
    <w:p w:rsidR="00CF685F" w:rsidRPr="006261C0" w:rsidRDefault="00CF685F" w:rsidP="00CF685F">
      <w:pPr>
        <w:tabs>
          <w:tab w:val="left" w:pos="1134"/>
        </w:tabs>
        <w:ind w:left="142" w:firstLine="709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E74348" w:rsidRPr="00620F11" w:rsidRDefault="00E74348" w:rsidP="00620F11">
      <w:pPr>
        <w:tabs>
          <w:tab w:val="left" w:pos="993"/>
        </w:tabs>
        <w:ind w:left="142" w:firstLine="709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</w:p>
    <w:p w:rsidR="007C487B" w:rsidRPr="00837370" w:rsidRDefault="007C487B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3E65A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620F11" w:rsidRPr="000C1FEA" w:rsidRDefault="00620F11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3" w15:restartNumberingAfterBreak="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13"/>
  </w:num>
  <w:num w:numId="7">
    <w:abstractNumId w:val="10"/>
  </w:num>
  <w:num w:numId="8">
    <w:abstractNumId w:val="7"/>
  </w:num>
  <w:num w:numId="9">
    <w:abstractNumId w:val="8"/>
  </w:num>
  <w:num w:numId="10">
    <w:abstractNumId w:val="5"/>
  </w:num>
  <w:num w:numId="11">
    <w:abstractNumId w:val="3"/>
  </w:num>
  <w:num w:numId="12">
    <w:abstractNumId w:val="1"/>
  </w:num>
  <w:num w:numId="13">
    <w:abstractNumId w:val="11"/>
  </w:num>
  <w:num w:numId="14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062D3BA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176</cp:revision>
  <cp:lastPrinted>2021-09-14T07:04:00Z</cp:lastPrinted>
  <dcterms:created xsi:type="dcterms:W3CDTF">2019-01-21T10:42:00Z</dcterms:created>
  <dcterms:modified xsi:type="dcterms:W3CDTF">2021-09-14T07:04:00Z</dcterms:modified>
</cp:coreProperties>
</file>