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356196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35619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7279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B67AA5">
        <w:rPr>
          <w:b/>
          <w:sz w:val="20"/>
          <w:szCs w:val="20"/>
          <w:lang w:val="uk-UA"/>
        </w:rPr>
        <w:t>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B67AA5">
        <w:rPr>
          <w:b/>
          <w:sz w:val="20"/>
          <w:szCs w:val="20"/>
          <w:lang w:val="uk-UA"/>
        </w:rPr>
        <w:t>1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175E09" w:rsidRDefault="00AE4D8D" w:rsidP="00175E09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5C230D"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рекомендує</w:t>
      </w:r>
      <w:r w:rsidR="00EB3498">
        <w:rPr>
          <w:i/>
          <w:sz w:val="28"/>
          <w:szCs w:val="28"/>
          <w:lang w:val="uk-UA" w:eastAsia="en-US"/>
        </w:rPr>
        <w:t xml:space="preserve"> </w:t>
      </w:r>
      <w:r w:rsidR="009143CA" w:rsidRPr="009143CA">
        <w:rPr>
          <w:sz w:val="28"/>
          <w:szCs w:val="28"/>
          <w:lang w:val="uk-UA" w:eastAsia="en-US"/>
        </w:rPr>
        <w:t>винести на розгляд постійної комісії з питань бюджету, економічного розвитку, комунал</w:t>
      </w:r>
      <w:r>
        <w:rPr>
          <w:sz w:val="28"/>
          <w:szCs w:val="28"/>
          <w:lang w:val="uk-UA" w:eastAsia="en-US"/>
        </w:rPr>
        <w:t xml:space="preserve">ьної власності, підприємництва, </w:t>
      </w:r>
      <w:r w:rsidR="009143CA" w:rsidRPr="009143CA">
        <w:rPr>
          <w:sz w:val="28"/>
          <w:szCs w:val="28"/>
          <w:lang w:val="uk-UA" w:eastAsia="en-US"/>
        </w:rPr>
        <w:t>т</w:t>
      </w:r>
      <w:r>
        <w:rPr>
          <w:sz w:val="28"/>
          <w:szCs w:val="28"/>
          <w:lang w:val="uk-UA" w:eastAsia="en-US"/>
        </w:rPr>
        <w:t xml:space="preserve">оргівлі та залучення інвестицій додаткові пропозиції щодо внесення змін до </w:t>
      </w:r>
      <w:proofErr w:type="spellStart"/>
      <w:r w:rsidRPr="00AE4D8D">
        <w:rPr>
          <w:sz w:val="28"/>
          <w:szCs w:val="28"/>
          <w:lang w:val="uk-UA" w:eastAsia="en-US"/>
        </w:rPr>
        <w:t>проєкт</w:t>
      </w:r>
      <w:r>
        <w:rPr>
          <w:sz w:val="28"/>
          <w:szCs w:val="28"/>
          <w:lang w:val="uk-UA" w:eastAsia="en-US"/>
        </w:rPr>
        <w:t>у</w:t>
      </w:r>
      <w:proofErr w:type="spellEnd"/>
      <w:r w:rsidRPr="00AE4D8D">
        <w:rPr>
          <w:sz w:val="28"/>
          <w:szCs w:val="28"/>
          <w:lang w:val="uk-UA" w:eastAsia="en-US"/>
        </w:rPr>
        <w:t xml:space="preserve"> рішення «Про затвердження Програми забезпечення техногенної та пожежної безпеки, захисту населення і територій Житомирської міської територіальної громади від надзвичай</w:t>
      </w:r>
      <w:r>
        <w:rPr>
          <w:sz w:val="28"/>
          <w:szCs w:val="28"/>
          <w:lang w:val="uk-UA" w:eastAsia="en-US"/>
        </w:rPr>
        <w:t>них ситуацій на 2023-2025 роки», що додаються.</w:t>
      </w: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</w:p>
    <w:p w:rsidR="00175E09" w:rsidRPr="004A77F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CD7CE-2A45-4BF1-A763-32DBA05B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144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245</cp:revision>
  <cp:lastPrinted>2022-09-28T06:41:00Z</cp:lastPrinted>
  <dcterms:created xsi:type="dcterms:W3CDTF">2019-01-21T10:42:00Z</dcterms:created>
  <dcterms:modified xsi:type="dcterms:W3CDTF">2022-12-14T13:35:00Z</dcterms:modified>
</cp:coreProperties>
</file>