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F7207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F720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41438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D74206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AF174F" w:rsidRDefault="00AF174F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8E7D94" w:rsidRPr="00C22EB1" w:rsidRDefault="008E7D94" w:rsidP="008E7D94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8E7D94">
        <w:rPr>
          <w:sz w:val="28"/>
          <w:szCs w:val="28"/>
          <w:lang w:val="uk-UA"/>
        </w:rPr>
        <w:t>«</w:t>
      </w:r>
      <w:r w:rsidRPr="008E7D94">
        <w:rPr>
          <w:sz w:val="28"/>
          <w:szCs w:val="28"/>
          <w:lang w:val="uk-UA" w:bidi="hi-IN"/>
        </w:rPr>
        <w:t>Про затвердження міської Програми забезпечення житлом на території Житомирської міської територіальної громади на 2023-2027 роки</w:t>
      </w:r>
      <w:r w:rsidRPr="008E7D94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Pr="008E7D94">
        <w:rPr>
          <w:i/>
          <w:sz w:val="28"/>
          <w:szCs w:val="28"/>
          <w:lang w:val="uk-UA"/>
        </w:rPr>
        <w:t>підтримала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та </w:t>
      </w:r>
      <w:r w:rsidR="001519A2">
        <w:rPr>
          <w:i/>
          <w:sz w:val="28"/>
          <w:szCs w:val="28"/>
          <w:lang w:val="uk-UA" w:eastAsia="en-US"/>
        </w:rPr>
        <w:t>рекоменду</w:t>
      </w:r>
      <w:r w:rsidR="00D54F74">
        <w:rPr>
          <w:i/>
          <w:sz w:val="28"/>
          <w:szCs w:val="28"/>
          <w:lang w:val="uk-UA" w:eastAsia="en-US"/>
        </w:rPr>
        <w:t xml:space="preserve">є </w:t>
      </w:r>
      <w:r w:rsidRPr="00C22EB1">
        <w:rPr>
          <w:sz w:val="28"/>
          <w:szCs w:val="28"/>
          <w:lang w:val="uk-UA" w:eastAsia="en-US"/>
        </w:rPr>
        <w:t>замінити в усіх розділах Програми назву співвиконавця:</w:t>
      </w:r>
      <w:r>
        <w:rPr>
          <w:sz w:val="28"/>
          <w:szCs w:val="28"/>
          <w:lang w:val="uk-UA" w:eastAsia="en-US"/>
        </w:rPr>
        <w:t xml:space="preserve"> </w:t>
      </w:r>
      <w:r w:rsidRPr="00C22EB1">
        <w:rPr>
          <w:i/>
          <w:sz w:val="28"/>
          <w:szCs w:val="28"/>
          <w:u w:val="single"/>
          <w:lang w:val="uk-UA" w:eastAsia="en-US"/>
        </w:rPr>
        <w:t xml:space="preserve">замість </w:t>
      </w:r>
      <w:r w:rsidRPr="00C22EB1">
        <w:rPr>
          <w:sz w:val="28"/>
          <w:szCs w:val="28"/>
          <w:lang w:val="uk-UA" w:eastAsia="en-US"/>
        </w:rPr>
        <w:t xml:space="preserve">«Житомирське регіональне управління Державної спеціалізованої фінансової установи «Державний фонд сприяння молодіжному житловому будівництву» </w:t>
      </w:r>
      <w:r w:rsidRPr="00C22EB1">
        <w:rPr>
          <w:i/>
          <w:sz w:val="28"/>
          <w:szCs w:val="28"/>
          <w:u w:val="single"/>
          <w:lang w:val="uk-UA" w:eastAsia="en-US"/>
        </w:rPr>
        <w:t xml:space="preserve">вказати </w:t>
      </w:r>
      <w:r w:rsidRPr="00C22EB1">
        <w:rPr>
          <w:sz w:val="28"/>
          <w:szCs w:val="28"/>
          <w:lang w:val="uk-UA" w:eastAsia="en-US"/>
        </w:rPr>
        <w:t>«Державна спеціалізована фінансова установа «Державний фонд сприяння мол</w:t>
      </w:r>
      <w:r>
        <w:rPr>
          <w:sz w:val="28"/>
          <w:szCs w:val="28"/>
          <w:lang w:val="uk-UA" w:eastAsia="en-US"/>
        </w:rPr>
        <w:t xml:space="preserve">одіжному житловому будівництву» та </w:t>
      </w:r>
      <w:r w:rsidRPr="008A02A5">
        <w:rPr>
          <w:i/>
          <w:sz w:val="28"/>
          <w:szCs w:val="28"/>
          <w:lang w:val="uk-UA" w:eastAsia="en-US"/>
        </w:rPr>
        <w:t>викласти</w:t>
      </w:r>
      <w:r>
        <w:rPr>
          <w:sz w:val="28"/>
          <w:szCs w:val="28"/>
          <w:lang w:val="uk-UA" w:eastAsia="en-US"/>
        </w:rPr>
        <w:t xml:space="preserve"> вказаний </w:t>
      </w:r>
      <w:proofErr w:type="spellStart"/>
      <w:r>
        <w:rPr>
          <w:sz w:val="28"/>
          <w:szCs w:val="28"/>
          <w:lang w:val="uk-UA" w:eastAsia="en-US"/>
        </w:rPr>
        <w:t>проєкт</w:t>
      </w:r>
      <w:proofErr w:type="spellEnd"/>
      <w:r>
        <w:rPr>
          <w:sz w:val="28"/>
          <w:szCs w:val="28"/>
          <w:lang w:val="uk-UA" w:eastAsia="en-US"/>
        </w:rPr>
        <w:t xml:space="preserve"> рішення в новій редакції, що додається.</w:t>
      </w:r>
    </w:p>
    <w:p w:rsidR="00D54F74" w:rsidRDefault="00D54F74" w:rsidP="008E7D94">
      <w:pPr>
        <w:ind w:left="142" w:firstLine="567"/>
        <w:jc w:val="both"/>
        <w:rPr>
          <w:sz w:val="28"/>
          <w:szCs w:val="28"/>
          <w:lang w:val="uk-UA"/>
        </w:rPr>
      </w:pP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F174F" w:rsidRPr="004A77F9" w:rsidRDefault="00AF174F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 w:numId="46">
    <w:abstractNumId w:val="27"/>
  </w:num>
  <w:num w:numId="47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2A5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07B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10F1-0002-4849-B1F9-17ACEB8D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159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2022-09-28T06:41:00Z</cp:lastPrinted>
  <dcterms:created xsi:type="dcterms:W3CDTF">2019-01-21T10:42:00Z</dcterms:created>
  <dcterms:modified xsi:type="dcterms:W3CDTF">2022-12-14T14:44:00Z</dcterms:modified>
</cp:coreProperties>
</file>