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9040D" w14:textId="77777777" w:rsidR="001951A3" w:rsidRDefault="00303FAC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CB78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80294218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73BD67D2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4444E24B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21AA2C97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187D726D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1F9B83B6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2C1894DE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4613C185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EF3DFFB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CE4AA20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1B5F76E7" w14:textId="77777777" w:rsidR="001951A3" w:rsidRPr="006620FA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38613756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0494B9A9" w14:textId="2CD42104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7B6581">
        <w:rPr>
          <w:b/>
          <w:sz w:val="20"/>
          <w:szCs w:val="20"/>
          <w:lang w:val="uk-UA"/>
        </w:rPr>
        <w:t>52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7B6581">
        <w:rPr>
          <w:b/>
          <w:sz w:val="20"/>
          <w:szCs w:val="20"/>
          <w:lang w:val="uk-UA"/>
        </w:rPr>
        <w:t>08</w:t>
      </w:r>
      <w:r w:rsidRPr="001E7EF5">
        <w:rPr>
          <w:b/>
          <w:sz w:val="20"/>
          <w:szCs w:val="20"/>
          <w:lang w:val="uk-UA"/>
        </w:rPr>
        <w:t>.</w:t>
      </w:r>
      <w:r w:rsidR="007B6581">
        <w:rPr>
          <w:b/>
          <w:sz w:val="20"/>
          <w:szCs w:val="20"/>
          <w:lang w:val="uk-UA"/>
        </w:rPr>
        <w:t>04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</w:t>
      </w:r>
      <w:r w:rsidR="00DC4815">
        <w:rPr>
          <w:b/>
          <w:sz w:val="20"/>
          <w:szCs w:val="20"/>
          <w:lang w:val="uk-UA"/>
        </w:rPr>
        <w:t>4</w:t>
      </w:r>
      <w:r w:rsidRPr="001E7EF5">
        <w:rPr>
          <w:b/>
          <w:sz w:val="20"/>
          <w:szCs w:val="20"/>
          <w:lang w:val="uk-UA"/>
        </w:rPr>
        <w:t xml:space="preserve"> р.)</w:t>
      </w:r>
    </w:p>
    <w:p w14:paraId="06F24612" w14:textId="05768392" w:rsidR="00E95679" w:rsidRPr="00C417D3" w:rsidRDefault="001951A3" w:rsidP="00C417D3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1776D045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35E3497B" w14:textId="2EA22D77" w:rsidR="00997180" w:rsidRPr="00C417D3" w:rsidRDefault="001951A3" w:rsidP="00C417D3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6B86D58A" w14:textId="77777777" w:rsidR="00E95679" w:rsidRPr="006620FA" w:rsidRDefault="00E95679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713D3BD4" w14:textId="3A6F7D68" w:rsidR="00973A46" w:rsidRDefault="00E26D3B" w:rsidP="00973A46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Розглянувши</w:t>
      </w:r>
      <w:r w:rsidR="00785C2A">
        <w:rPr>
          <w:sz w:val="28"/>
          <w:szCs w:val="28"/>
          <w:lang w:val="uk-UA" w:eastAsia="en-US"/>
        </w:rPr>
        <w:t xml:space="preserve"> </w:t>
      </w:r>
      <w:r w:rsidR="00785C2A" w:rsidRPr="004F6FAD">
        <w:rPr>
          <w:sz w:val="28"/>
          <w:szCs w:val="28"/>
          <w:lang w:val="uk-UA" w:eastAsia="en-US"/>
        </w:rPr>
        <w:t>проєкт рішення</w:t>
      </w:r>
      <w:r w:rsidR="00047740">
        <w:rPr>
          <w:sz w:val="28"/>
          <w:szCs w:val="28"/>
          <w:lang w:val="uk-UA" w:eastAsia="en-US"/>
        </w:rPr>
        <w:t xml:space="preserve"> </w:t>
      </w:r>
      <w:r w:rsidR="00D8218A" w:rsidRPr="00D8218A">
        <w:rPr>
          <w:b/>
          <w:sz w:val="28"/>
          <w:szCs w:val="28"/>
          <w:lang w:val="uk-UA"/>
        </w:rPr>
        <w:t>«</w:t>
      </w:r>
      <w:r w:rsidR="00D8218A" w:rsidRPr="00D8218A">
        <w:rPr>
          <w:rFonts w:eastAsia="SimSun"/>
          <w:b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матеріальних цінностей</w:t>
      </w:r>
      <w:r w:rsidR="00D8218A" w:rsidRPr="00D8218A">
        <w:rPr>
          <w:b/>
          <w:sz w:val="28"/>
          <w:szCs w:val="28"/>
          <w:lang w:val="uk-UA"/>
        </w:rPr>
        <w:t>»</w:t>
      </w:r>
      <w:r w:rsidR="008E7D94" w:rsidRPr="00D8218A">
        <w:rPr>
          <w:b/>
          <w:sz w:val="28"/>
          <w:szCs w:val="28"/>
          <w:lang w:val="uk-UA"/>
        </w:rPr>
        <w:t>,</w:t>
      </w:r>
      <w:r w:rsidR="008E7D94" w:rsidRPr="00E26D3B">
        <w:rPr>
          <w:sz w:val="28"/>
          <w:szCs w:val="28"/>
          <w:lang w:val="uk-UA"/>
        </w:rPr>
        <w:t xml:space="preserve"> п</w:t>
      </w:r>
      <w:r w:rsidR="00D04E5D" w:rsidRPr="00E26D3B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5262" w:rsidRPr="00E26D3B">
        <w:rPr>
          <w:sz w:val="28"/>
          <w:szCs w:val="28"/>
          <w:lang w:val="uk-UA"/>
        </w:rPr>
        <w:t xml:space="preserve"> </w:t>
      </w:r>
      <w:r w:rsidR="00CA2ACC" w:rsidRPr="00CA2ACC">
        <w:rPr>
          <w:i/>
          <w:iCs/>
          <w:sz w:val="28"/>
          <w:szCs w:val="28"/>
          <w:lang w:val="uk-UA"/>
        </w:rPr>
        <w:t>підтрим</w:t>
      </w:r>
      <w:r w:rsidR="00066000">
        <w:rPr>
          <w:i/>
          <w:iCs/>
          <w:sz w:val="28"/>
          <w:szCs w:val="28"/>
          <w:lang w:val="uk-UA"/>
        </w:rPr>
        <w:t>ала</w:t>
      </w:r>
      <w:r w:rsidR="00CA2ACC" w:rsidRPr="00CA2ACC">
        <w:rPr>
          <w:i/>
          <w:iCs/>
          <w:sz w:val="28"/>
          <w:szCs w:val="28"/>
          <w:lang w:val="uk-UA"/>
        </w:rPr>
        <w:t xml:space="preserve"> </w:t>
      </w:r>
      <w:r w:rsidR="00973A46">
        <w:rPr>
          <w:sz w:val="28"/>
          <w:szCs w:val="28"/>
          <w:lang w:val="uk-UA"/>
        </w:rPr>
        <w:t xml:space="preserve">вказаний проєкт рішення та </w:t>
      </w:r>
      <w:r w:rsidR="00973A46" w:rsidRPr="00973A46">
        <w:rPr>
          <w:i/>
          <w:iCs/>
          <w:sz w:val="28"/>
          <w:szCs w:val="28"/>
          <w:lang w:val="uk-UA"/>
        </w:rPr>
        <w:t>рекомендує</w:t>
      </w:r>
      <w:r w:rsidR="007B6581">
        <w:rPr>
          <w:i/>
          <w:iCs/>
          <w:sz w:val="28"/>
          <w:szCs w:val="28"/>
          <w:lang w:val="uk-UA"/>
        </w:rPr>
        <w:t>:</w:t>
      </w:r>
    </w:p>
    <w:p w14:paraId="627271E8" w14:textId="39398018" w:rsidR="00D8218A" w:rsidRPr="00D8218A" w:rsidRDefault="00D8218A" w:rsidP="00D8218A">
      <w:pPr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D8218A">
        <w:rPr>
          <w:rFonts w:eastAsia="SimSun"/>
          <w:i/>
          <w:kern w:val="2"/>
          <w:sz w:val="28"/>
          <w:szCs w:val="28"/>
          <w:lang w:val="uk-UA" w:bidi="hi-IN"/>
        </w:rPr>
        <w:t xml:space="preserve">преамбулу до </w:t>
      </w:r>
      <w:proofErr w:type="spellStart"/>
      <w:r w:rsidRPr="00D8218A">
        <w:rPr>
          <w:rFonts w:eastAsia="SimSun"/>
          <w:i/>
          <w:kern w:val="2"/>
          <w:sz w:val="28"/>
          <w:szCs w:val="28"/>
          <w:lang w:val="uk-UA" w:bidi="hi-IN"/>
        </w:rPr>
        <w:t>проєкту</w:t>
      </w:r>
      <w:proofErr w:type="spellEnd"/>
      <w:r w:rsidRPr="00D8218A">
        <w:rPr>
          <w:rFonts w:eastAsia="SimSun"/>
          <w:i/>
          <w:kern w:val="2"/>
          <w:sz w:val="28"/>
          <w:szCs w:val="28"/>
          <w:lang w:val="uk-UA" w:bidi="hi-IN"/>
        </w:rPr>
        <w:t xml:space="preserve"> рішення викласти у редакції:</w:t>
      </w:r>
      <w:r w:rsidRPr="00D8218A">
        <w:rPr>
          <w:rFonts w:eastAsia="SimSun"/>
          <w:kern w:val="2"/>
          <w:sz w:val="28"/>
          <w:szCs w:val="28"/>
          <w:lang w:val="uk-UA" w:bidi="hi-IN"/>
        </w:rPr>
        <w:t xml:space="preserve"> «Відповідно до листа Житомирської обласної громадської організації людей з інвалідністю «Молодь. Жінка. Сім’я.» від 24.01.2024 року щодо реалізації </w:t>
      </w:r>
      <w:proofErr w:type="spellStart"/>
      <w:r w:rsidRPr="00D8218A">
        <w:rPr>
          <w:rFonts w:eastAsia="SimSun"/>
          <w:kern w:val="2"/>
          <w:sz w:val="28"/>
          <w:szCs w:val="28"/>
          <w:lang w:val="uk-UA" w:bidi="hi-IN"/>
        </w:rPr>
        <w:t>проєкту</w:t>
      </w:r>
      <w:proofErr w:type="spellEnd"/>
      <w:r w:rsidRPr="00D8218A">
        <w:rPr>
          <w:rFonts w:eastAsia="SimSun"/>
          <w:kern w:val="2"/>
          <w:sz w:val="28"/>
          <w:szCs w:val="28"/>
          <w:lang w:val="uk-UA" w:bidi="hi-IN"/>
        </w:rPr>
        <w:t xml:space="preserve"> «Безпека громади: від локальних дій до стратегічних рішень» </w:t>
      </w:r>
      <w:r w:rsidRPr="00D8218A">
        <w:rPr>
          <w:rFonts w:eastAsia="SimSun"/>
          <w:b/>
          <w:kern w:val="2"/>
          <w:sz w:val="28"/>
          <w:szCs w:val="28"/>
          <w:lang w:val="uk-UA" w:bidi="hi-IN"/>
        </w:rPr>
        <w:t>та лист ві</w:t>
      </w:r>
      <w:r w:rsidR="00303FAC">
        <w:rPr>
          <w:rFonts w:eastAsia="SimSun"/>
          <w:b/>
          <w:kern w:val="2"/>
          <w:sz w:val="28"/>
          <w:szCs w:val="28"/>
          <w:lang w:val="uk-UA" w:bidi="hi-IN"/>
        </w:rPr>
        <w:t>йськової частини …</w:t>
      </w:r>
      <w:r w:rsidRPr="00D8218A">
        <w:rPr>
          <w:rFonts w:eastAsia="SimSun"/>
          <w:b/>
          <w:kern w:val="2"/>
          <w:sz w:val="28"/>
          <w:szCs w:val="28"/>
          <w:lang w:val="uk-UA" w:bidi="hi-IN"/>
        </w:rPr>
        <w:t xml:space="preserve"> від 18.03.2024 року № 843/1023</w:t>
      </w:r>
      <w:r w:rsidRPr="00D8218A">
        <w:rPr>
          <w:rFonts w:eastAsia="SimSun"/>
          <w:kern w:val="2"/>
          <w:sz w:val="28"/>
          <w:szCs w:val="28"/>
          <w:lang w:val="uk-UA" w:bidi="hi-IN"/>
        </w:rPr>
        <w:t xml:space="preserve">, керуючись </w:t>
      </w:r>
      <w:r w:rsidRPr="00D8218A">
        <w:rPr>
          <w:rFonts w:eastAsia="SimSun"/>
          <w:b/>
          <w:kern w:val="2"/>
          <w:sz w:val="28"/>
          <w:szCs w:val="28"/>
          <w:lang w:val="uk-UA" w:bidi="hi-IN"/>
        </w:rPr>
        <w:t>законами України</w:t>
      </w:r>
      <w:r w:rsidRPr="00D8218A">
        <w:rPr>
          <w:rFonts w:eastAsia="SimSun"/>
          <w:kern w:val="2"/>
          <w:sz w:val="28"/>
          <w:szCs w:val="28"/>
          <w:lang w:val="uk-UA" w:bidi="hi-IN"/>
        </w:rPr>
        <w:t xml:space="preserve"> «Про місцеве самоврядування в Україні», </w:t>
      </w:r>
      <w:r w:rsidRPr="00D8218A">
        <w:rPr>
          <w:rFonts w:eastAsia="SimSun"/>
          <w:b/>
          <w:kern w:val="2"/>
          <w:sz w:val="28"/>
          <w:szCs w:val="28"/>
          <w:lang w:val="uk-UA" w:bidi="hi-IN"/>
        </w:rPr>
        <w:t>«Про передачу об’єктів права державної та комунальної власності»</w:t>
      </w:r>
      <w:r w:rsidRPr="00D8218A">
        <w:rPr>
          <w:rFonts w:eastAsia="SimSun"/>
          <w:kern w:val="2"/>
          <w:sz w:val="28"/>
          <w:szCs w:val="28"/>
          <w:lang w:val="uk-UA" w:bidi="hi-IN"/>
        </w:rPr>
        <w:t xml:space="preserve"> та статтею 729 Цивільного кодексу України, міська рада»;</w:t>
      </w:r>
    </w:p>
    <w:p w14:paraId="5B88BE3A" w14:textId="62157A50" w:rsidR="00D8218A" w:rsidRPr="00D8218A" w:rsidRDefault="00D8218A" w:rsidP="00D8218A">
      <w:pPr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D8218A">
        <w:rPr>
          <w:rFonts w:eastAsia="SimSun"/>
          <w:i/>
          <w:kern w:val="2"/>
          <w:sz w:val="28"/>
          <w:szCs w:val="28"/>
          <w:lang w:val="uk-UA" w:bidi="hi-IN"/>
        </w:rPr>
        <w:t xml:space="preserve">пункт 1 текстової частини </w:t>
      </w:r>
      <w:proofErr w:type="spellStart"/>
      <w:r w:rsidRPr="00D8218A">
        <w:rPr>
          <w:rFonts w:eastAsia="SimSun"/>
          <w:i/>
          <w:kern w:val="2"/>
          <w:sz w:val="28"/>
          <w:szCs w:val="28"/>
          <w:lang w:val="uk-UA" w:bidi="hi-IN"/>
        </w:rPr>
        <w:t>проєкту</w:t>
      </w:r>
      <w:proofErr w:type="spellEnd"/>
      <w:r w:rsidRPr="00D8218A">
        <w:rPr>
          <w:rFonts w:eastAsia="SimSun"/>
          <w:i/>
          <w:kern w:val="2"/>
          <w:sz w:val="28"/>
          <w:szCs w:val="28"/>
          <w:lang w:val="uk-UA" w:bidi="hi-IN"/>
        </w:rPr>
        <w:t xml:space="preserve"> рішення викласти в редакції:</w:t>
      </w:r>
      <w:r w:rsidRPr="00D8218A">
        <w:rPr>
          <w:rFonts w:eastAsia="SimSun"/>
          <w:kern w:val="2"/>
          <w:sz w:val="28"/>
          <w:szCs w:val="28"/>
          <w:lang w:val="uk-UA" w:bidi="hi-IN"/>
        </w:rPr>
        <w:t xml:space="preserve"> «Прийняти в комунальну власність Житомирської міської територіальної громади від Житомирської обласної громадської організації людей з інвалідністю «Молодь. Жінка. Сім’я.», в якості благодійної допомоги, матеріальні цінності згідно з додатками 1, 2 </w:t>
      </w:r>
      <w:r w:rsidR="00303FAC">
        <w:rPr>
          <w:rFonts w:eastAsia="SimSun"/>
          <w:b/>
          <w:kern w:val="2"/>
          <w:sz w:val="28"/>
          <w:szCs w:val="28"/>
          <w:lang w:val="uk-UA" w:bidi="hi-IN"/>
        </w:rPr>
        <w:t>та від військової частини …</w:t>
      </w:r>
      <w:r w:rsidRPr="00D8218A">
        <w:rPr>
          <w:rFonts w:eastAsia="SimSun"/>
          <w:b/>
          <w:kern w:val="2"/>
          <w:sz w:val="28"/>
          <w:szCs w:val="28"/>
          <w:lang w:val="uk-UA" w:bidi="hi-IN"/>
        </w:rPr>
        <w:t xml:space="preserve"> з державної власності згідно з додатком 3;</w:t>
      </w:r>
    </w:p>
    <w:p w14:paraId="27F694F5" w14:textId="77777777" w:rsidR="00D8218A" w:rsidRPr="00D8218A" w:rsidRDefault="00D8218A" w:rsidP="00D8218A">
      <w:pPr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D8218A">
        <w:rPr>
          <w:rFonts w:eastAsia="SimSun"/>
          <w:i/>
          <w:kern w:val="2"/>
          <w:sz w:val="28"/>
          <w:szCs w:val="28"/>
          <w:lang w:val="uk-UA" w:bidi="hi-IN"/>
        </w:rPr>
        <w:t xml:space="preserve">пункт з текстової частини </w:t>
      </w:r>
      <w:proofErr w:type="spellStart"/>
      <w:r w:rsidRPr="00D8218A">
        <w:rPr>
          <w:rFonts w:eastAsia="SimSun"/>
          <w:i/>
          <w:kern w:val="2"/>
          <w:sz w:val="28"/>
          <w:szCs w:val="28"/>
          <w:lang w:val="uk-UA" w:bidi="hi-IN"/>
        </w:rPr>
        <w:t>проєкту</w:t>
      </w:r>
      <w:proofErr w:type="spellEnd"/>
      <w:r w:rsidRPr="00D8218A">
        <w:rPr>
          <w:rFonts w:eastAsia="SimSun"/>
          <w:i/>
          <w:kern w:val="2"/>
          <w:sz w:val="28"/>
          <w:szCs w:val="28"/>
          <w:lang w:val="uk-UA" w:bidi="hi-IN"/>
        </w:rPr>
        <w:t xml:space="preserve"> рішення викласти в редакції: </w:t>
      </w:r>
      <w:r w:rsidRPr="00D8218A">
        <w:rPr>
          <w:rFonts w:eastAsia="SimSun"/>
          <w:kern w:val="2"/>
          <w:sz w:val="28"/>
          <w:szCs w:val="28"/>
          <w:lang w:val="uk-UA" w:bidi="hi-IN"/>
        </w:rPr>
        <w:t>«</w:t>
      </w:r>
      <w:r w:rsidRPr="00D8218A">
        <w:rPr>
          <w:sz w:val="28"/>
          <w:szCs w:val="28"/>
          <w:lang w:val="uk-UA"/>
        </w:rPr>
        <w:t>Комунальному підприємству «</w:t>
      </w:r>
      <w:proofErr w:type="spellStart"/>
      <w:r w:rsidRPr="00D8218A">
        <w:rPr>
          <w:sz w:val="28"/>
          <w:szCs w:val="28"/>
          <w:lang w:val="uk-UA"/>
        </w:rPr>
        <w:t>Зеленбуд</w:t>
      </w:r>
      <w:proofErr w:type="spellEnd"/>
      <w:r w:rsidRPr="00D8218A">
        <w:rPr>
          <w:sz w:val="28"/>
          <w:szCs w:val="28"/>
          <w:lang w:val="uk-UA"/>
        </w:rPr>
        <w:t xml:space="preserve">» Житомирської міської ради взяти на балансовий облік матеріальні цінності, зазначені у </w:t>
      </w:r>
      <w:r w:rsidRPr="00D8218A">
        <w:rPr>
          <w:b/>
          <w:sz w:val="28"/>
          <w:szCs w:val="28"/>
          <w:lang w:val="uk-UA"/>
        </w:rPr>
        <w:t>додатках 2, 3</w:t>
      </w:r>
      <w:r w:rsidRPr="00D8218A">
        <w:rPr>
          <w:sz w:val="28"/>
          <w:szCs w:val="28"/>
          <w:lang w:val="uk-UA"/>
        </w:rPr>
        <w:t xml:space="preserve"> до цього рішення</w:t>
      </w:r>
      <w:r w:rsidRPr="00D8218A">
        <w:rPr>
          <w:rFonts w:eastAsia="SimSun"/>
          <w:kern w:val="2"/>
          <w:sz w:val="28"/>
          <w:szCs w:val="28"/>
          <w:lang w:val="uk-UA" w:bidi="hi-IN"/>
        </w:rPr>
        <w:t>».</w:t>
      </w:r>
    </w:p>
    <w:p w14:paraId="5E02A324" w14:textId="52B0715E" w:rsidR="00396459" w:rsidRPr="006620FA" w:rsidRDefault="00396459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26397984" w14:textId="3C5F37C7" w:rsidR="006620FA" w:rsidRDefault="001951A3" w:rsidP="009B5DD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</w:t>
      </w:r>
      <w:r w:rsidR="00E26D3B">
        <w:rPr>
          <w:bCs/>
          <w:color w:val="00000A"/>
          <w:sz w:val="28"/>
          <w:szCs w:val="28"/>
          <w:lang w:val="uk-UA" w:eastAsia="en-US"/>
        </w:rPr>
        <w:t xml:space="preserve">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Сергій ІВАНКЕВИ</w:t>
      </w:r>
      <w:r w:rsidR="006620FA">
        <w:rPr>
          <w:bCs/>
          <w:color w:val="00000A"/>
          <w:sz w:val="28"/>
          <w:szCs w:val="28"/>
          <w:lang w:val="uk-UA" w:eastAsia="en-US"/>
        </w:rPr>
        <w:t>Ч</w:t>
      </w:r>
    </w:p>
    <w:p w14:paraId="03897C24" w14:textId="77777777" w:rsidR="00E95679" w:rsidRPr="00C417D3" w:rsidRDefault="00E95679" w:rsidP="009B5DD0">
      <w:pPr>
        <w:tabs>
          <w:tab w:val="left" w:pos="2953"/>
        </w:tabs>
        <w:rPr>
          <w:sz w:val="52"/>
          <w:szCs w:val="52"/>
          <w:lang w:val="uk-UA"/>
        </w:rPr>
      </w:pPr>
      <w:bookmarkStart w:id="0" w:name="_GoBack"/>
      <w:bookmarkEnd w:id="0"/>
    </w:p>
    <w:p w14:paraId="4C6C2AEC" w14:textId="77777777" w:rsidR="001951A3" w:rsidRPr="004568E7" w:rsidRDefault="001951A3" w:rsidP="00E74E59">
      <w:pPr>
        <w:tabs>
          <w:tab w:val="left" w:pos="2953"/>
        </w:tabs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</w:r>
      <w:r w:rsidR="00E26D3B">
        <w:rPr>
          <w:sz w:val="28"/>
          <w:szCs w:val="28"/>
          <w:lang w:val="uk-UA"/>
        </w:rPr>
        <w:t xml:space="preserve">   </w:t>
      </w:r>
      <w:r w:rsidR="006D3C2C">
        <w:rPr>
          <w:sz w:val="28"/>
          <w:szCs w:val="28"/>
          <w:lang w:val="uk-UA"/>
        </w:rPr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3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25"/>
  </w:num>
  <w:num w:numId="4">
    <w:abstractNumId w:val="18"/>
  </w:num>
  <w:num w:numId="5">
    <w:abstractNumId w:val="10"/>
  </w:num>
  <w:num w:numId="6">
    <w:abstractNumId w:val="0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33"/>
  </w:num>
  <w:num w:numId="11">
    <w:abstractNumId w:val="28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2"/>
  </w:num>
  <w:num w:numId="15">
    <w:abstractNumId w:val="12"/>
  </w:num>
  <w:num w:numId="16">
    <w:abstractNumId w:val="24"/>
  </w:num>
  <w:num w:numId="17">
    <w:abstractNumId w:val="2"/>
  </w:num>
  <w:num w:numId="18">
    <w:abstractNumId w:val="13"/>
  </w:num>
  <w:num w:numId="19">
    <w:abstractNumId w:val="11"/>
  </w:num>
  <w:num w:numId="20">
    <w:abstractNumId w:val="29"/>
  </w:num>
  <w:num w:numId="21">
    <w:abstractNumId w:val="30"/>
  </w:num>
  <w:num w:numId="22">
    <w:abstractNumId w:val="16"/>
  </w:num>
  <w:num w:numId="23">
    <w:abstractNumId w:val="5"/>
  </w:num>
  <w:num w:numId="24">
    <w:abstractNumId w:val="31"/>
  </w:num>
  <w:num w:numId="25">
    <w:abstractNumId w:val="8"/>
  </w:num>
  <w:num w:numId="26">
    <w:abstractNumId w:val="27"/>
  </w:num>
  <w:num w:numId="27">
    <w:abstractNumId w:val="9"/>
  </w:num>
  <w:num w:numId="28">
    <w:abstractNumId w:val="14"/>
  </w:num>
  <w:num w:numId="29">
    <w:abstractNumId w:val="23"/>
  </w:num>
  <w:num w:numId="30">
    <w:abstractNumId w:val="26"/>
  </w:num>
  <w:num w:numId="31">
    <w:abstractNumId w:val="17"/>
  </w:num>
  <w:num w:numId="32">
    <w:abstractNumId w:val="20"/>
  </w:num>
  <w:num w:numId="33">
    <w:abstractNumId w:val="4"/>
  </w:num>
  <w:num w:numId="34">
    <w:abstractNumId w:val="15"/>
  </w:num>
  <w:num w:numId="35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3FAC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815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D1841"/>
  <w15:docId w15:val="{09A69E21-7E43-4334-BEA4-81CB021C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C893A-E2AE-4EF8-B9B4-262EE71E8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325</cp:revision>
  <cp:lastPrinted>2023-09-27T12:33:00Z</cp:lastPrinted>
  <dcterms:created xsi:type="dcterms:W3CDTF">2019-01-21T10:42:00Z</dcterms:created>
  <dcterms:modified xsi:type="dcterms:W3CDTF">2024-06-19T06:24:00Z</dcterms:modified>
</cp:coreProperties>
</file>