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1F15" w:rsidRPr="00D57758" w:rsidRDefault="000417CB" w:rsidP="00D6308E">
      <w:pPr>
        <w:shd w:val="clear" w:color="auto" w:fill="FFFFFF"/>
        <w:spacing w:after="0" w:line="240" w:lineRule="auto"/>
        <w:ind w:left="-567" w:right="-708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val="uk-UA" w:eastAsia="ru-RU"/>
        </w:rPr>
      </w:pPr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ЗВ</w:t>
      </w:r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val="uk-UA" w:eastAsia="ru-RU"/>
        </w:rPr>
        <w:t>ІТ</w:t>
      </w:r>
    </w:p>
    <w:p w:rsidR="004C1F15" w:rsidRPr="00D57758" w:rsidRDefault="004C1F15" w:rsidP="00D6308E">
      <w:pPr>
        <w:shd w:val="clear" w:color="auto" w:fill="FFFFFF"/>
        <w:spacing w:after="0" w:line="240" w:lineRule="auto"/>
        <w:ind w:left="-567" w:right="-708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депутатки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Житомирської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міської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ради</w:t>
      </w:r>
    </w:p>
    <w:p w:rsidR="004C1F15" w:rsidRPr="00D57758" w:rsidRDefault="004C1F15" w:rsidP="00D6308E">
      <w:pPr>
        <w:shd w:val="clear" w:color="auto" w:fill="FFFFFF"/>
        <w:spacing w:after="0" w:line="240" w:lineRule="auto"/>
        <w:ind w:left="-567" w:right="-708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Ірини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Гладкої</w:t>
      </w:r>
      <w:proofErr w:type="spellEnd"/>
    </w:p>
    <w:p w:rsidR="004C1F15" w:rsidRDefault="004C1F15" w:rsidP="00D6308E">
      <w:pPr>
        <w:shd w:val="clear" w:color="auto" w:fill="FFFFFF"/>
        <w:spacing w:after="0" w:line="240" w:lineRule="auto"/>
        <w:ind w:left="-567" w:right="-708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за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період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з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січня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2025 року по </w:t>
      </w:r>
      <w:proofErr w:type="spellStart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грудень</w:t>
      </w:r>
      <w:proofErr w:type="spellEnd"/>
      <w:r w:rsidRPr="00D57758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2025 року</w:t>
      </w:r>
    </w:p>
    <w:p w:rsidR="0017169F" w:rsidRPr="00D57758" w:rsidRDefault="0017169F" w:rsidP="00D6308E">
      <w:pPr>
        <w:shd w:val="clear" w:color="auto" w:fill="FFFFFF"/>
        <w:spacing w:after="0" w:line="240" w:lineRule="auto"/>
        <w:ind w:left="-567" w:right="-708"/>
        <w:jc w:val="center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</w:p>
    <w:p w:rsidR="004C1F15" w:rsidRPr="004C1F15" w:rsidRDefault="004C1F15" w:rsidP="00D6308E">
      <w:pPr>
        <w:shd w:val="clear" w:color="auto" w:fill="FFFFFF"/>
        <w:spacing w:before="100" w:beforeAutospacing="1" w:after="100" w:afterAutospacing="1" w:line="240" w:lineRule="auto"/>
        <w:ind w:left="-567" w:right="-708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Відповідно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до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статті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16 Закону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України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«Про статус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депутатів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місцевих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рад» подаю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звіт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про свою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діяльність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період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січня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2025 року по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грудень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2025 року.</w:t>
      </w:r>
    </w:p>
    <w:p w:rsidR="004C1F15" w:rsidRPr="004C1F15" w:rsidRDefault="004C1F15" w:rsidP="00D6308E">
      <w:pPr>
        <w:shd w:val="clear" w:color="auto" w:fill="FFFFFF"/>
        <w:spacing w:before="100" w:beforeAutospacing="1" w:after="100" w:afterAutospacing="1" w:line="240" w:lineRule="auto"/>
        <w:ind w:left="-567" w:right="-708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своїй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керуюся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Конституцією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України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законами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України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рішеннями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ради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виключно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інтересах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мешканців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територіальної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4C1F15" w:rsidRDefault="004C1F15" w:rsidP="00D6308E">
      <w:pPr>
        <w:shd w:val="clear" w:color="auto" w:fill="FFFFFF"/>
        <w:spacing w:before="100" w:beforeAutospacing="1" w:after="100" w:afterAutospacing="1" w:line="240" w:lineRule="auto"/>
        <w:ind w:left="-567" w:right="-708"/>
        <w:jc w:val="both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Моя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діяльність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спрямована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на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захист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прав і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законних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інтересів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жителів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покращення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якості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послуг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сфері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житлово-комунального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господарства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інфраструктури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розвиток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соціальної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сфери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,</w:t>
      </w:r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підтримку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вразливих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категорій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громадян</w:t>
      </w: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розбудову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безбар’єрного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простору,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впровадження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програм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психосоціальної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підтримки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залучення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інвестицій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і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міжнародної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допомоги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для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розвитку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0417CB" w:rsidRDefault="004C1F15" w:rsidP="00D6308E">
      <w:pPr>
        <w:pStyle w:val="a4"/>
        <w:numPr>
          <w:ilvl w:val="0"/>
          <w:numId w:val="41"/>
        </w:numPr>
        <w:shd w:val="clear" w:color="auto" w:fill="FFFFFF"/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Упродовж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звітного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періоду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(2025 року) </w:t>
      </w:r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брала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активну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участь у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діяльності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Житомирської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ради,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її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виконавчих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органів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постійних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комісій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робочих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груп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4C1F15" w:rsidRDefault="004C1F15" w:rsidP="00D6308E">
      <w:pPr>
        <w:numPr>
          <w:ilvl w:val="0"/>
          <w:numId w:val="21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взяла участь у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8</w:t>
      </w: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із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11</w:t>
      </w: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сесій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ради;</w:t>
      </w:r>
    </w:p>
    <w:p w:rsidR="004C1F15" w:rsidRPr="004C1F15" w:rsidRDefault="004C1F15" w:rsidP="00D6308E">
      <w:pPr>
        <w:numPr>
          <w:ilvl w:val="0"/>
          <w:numId w:val="21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відвідала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9</w:t>
      </w: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засідань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постійної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комісії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питань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житлово-комунального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господарства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інфраструктури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міста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4C1F15" w:rsidRPr="004C1F15" w:rsidRDefault="004C1F15" w:rsidP="00D6308E">
      <w:pPr>
        <w:numPr>
          <w:ilvl w:val="0"/>
          <w:numId w:val="21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здійснила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10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депутатських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прийомів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громадян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4C1F15" w:rsidRPr="00A32B80" w:rsidRDefault="004C1F15" w:rsidP="00D6308E">
      <w:pPr>
        <w:numPr>
          <w:ilvl w:val="0"/>
          <w:numId w:val="21"/>
        </w:numPr>
        <w:shd w:val="clear" w:color="auto" w:fill="FFFFFF"/>
        <w:tabs>
          <w:tab w:val="clear" w:pos="720"/>
          <w:tab w:val="left" w:pos="-284"/>
        </w:tabs>
        <w:spacing w:before="100" w:beforeAutospacing="1" w:after="0" w:afterAutospacing="1" w:line="240" w:lineRule="auto"/>
        <w:ind w:left="-567" w:right="-708" w:firstLine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брала участь 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зустрічах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із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народними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депутатами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України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(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Арсенієм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Пушкаренком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Те</w:t>
      </w:r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тяною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Грищенко,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Тетяною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Цибою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та іншими</w:t>
      </w:r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)</w:t>
      </w:r>
    </w:p>
    <w:p w:rsidR="00A32B80" w:rsidRPr="004C1F15" w:rsidRDefault="00A32B80" w:rsidP="00D6308E">
      <w:pPr>
        <w:shd w:val="clear" w:color="auto" w:fill="FFFFFF"/>
        <w:tabs>
          <w:tab w:val="left" w:pos="-284"/>
        </w:tabs>
        <w:spacing w:before="100" w:beforeAutospacing="1" w:after="0" w:afterAutospacing="1" w:line="240" w:lineRule="auto"/>
        <w:ind w:left="-567" w:right="-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5E5313" wp14:editId="495F07C7">
            <wp:extent cx="2755265" cy="2020199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31918" cy="2076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B8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3D8EDFD" wp14:editId="37E02ACF">
            <wp:extent cx="1691601" cy="246126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34718" cy="25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F15" w:rsidRPr="000417CB" w:rsidRDefault="004C1F15" w:rsidP="00D6308E">
      <w:pPr>
        <w:pStyle w:val="a4"/>
        <w:numPr>
          <w:ilvl w:val="0"/>
          <w:numId w:val="41"/>
        </w:num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Протягом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2025 року брала участь у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роботі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профільних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робочих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груп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комісій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зокрема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питань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:</w:t>
      </w:r>
    </w:p>
    <w:p w:rsidR="004C1F15" w:rsidRPr="004C1F15" w:rsidRDefault="004C1F15" w:rsidP="00D6308E">
      <w:pPr>
        <w:numPr>
          <w:ilvl w:val="0"/>
          <w:numId w:val="22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діяльності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КП «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Житомирводоканал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»;</w:t>
      </w:r>
    </w:p>
    <w:p w:rsidR="004C1F15" w:rsidRPr="004C1F15" w:rsidRDefault="004C1F15" w:rsidP="00D6308E">
      <w:pPr>
        <w:numPr>
          <w:ilvl w:val="0"/>
          <w:numId w:val="22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КП «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Теплокомуненерго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»;</w:t>
      </w:r>
    </w:p>
    <w:p w:rsidR="004C1F15" w:rsidRPr="004C1F15" w:rsidRDefault="004C1F15" w:rsidP="00D6308E">
      <w:pPr>
        <w:numPr>
          <w:ilvl w:val="0"/>
          <w:numId w:val="22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розвитку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міського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транспорту;</w:t>
      </w:r>
    </w:p>
    <w:p w:rsidR="00A32B80" w:rsidRPr="00A32B80" w:rsidRDefault="004C1F15" w:rsidP="00D6308E">
      <w:pPr>
        <w:numPr>
          <w:ilvl w:val="0"/>
          <w:numId w:val="22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удосконалення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житлов</w:t>
      </w:r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о-комунальних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послуг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та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у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сфері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міської</w:t>
      </w:r>
      <w:proofErr w:type="spellEnd"/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proofErr w:type="spellStart"/>
      <w:r w:rsidRP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інфраструктури</w:t>
      </w:r>
      <w:proofErr w:type="spellEnd"/>
      <w:r w:rsidRPr="00D577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4C1F15" w:rsidRDefault="004C1F15" w:rsidP="00D6308E">
      <w:pPr>
        <w:shd w:val="clear" w:color="auto" w:fill="FFFFFF"/>
        <w:tabs>
          <w:tab w:val="left" w:pos="-284"/>
          <w:tab w:val="left" w:pos="426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gram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 межах</w:t>
      </w:r>
      <w:proofErr w:type="gram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цієї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здійснювався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аналіз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проблемних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питань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напрацьовувалися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пропозиції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для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покращення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якості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послуг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підвищення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ефективності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комунальних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підприємств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0417CB" w:rsidRDefault="004C1F15" w:rsidP="00D6308E">
      <w:pPr>
        <w:pStyle w:val="a4"/>
        <w:numPr>
          <w:ilvl w:val="0"/>
          <w:numId w:val="41"/>
        </w:num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lastRenderedPageBreak/>
        <w:t xml:space="preserve">Одним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із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ключових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напрямів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моєї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діяльності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залишається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систе</w:t>
      </w:r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мна робота з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мешканцями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громади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.</w:t>
      </w:r>
    </w:p>
    <w:p w:rsidR="004C1F15" w:rsidRPr="004C1F15" w:rsidRDefault="004C1F15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Упродовж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року:</w:t>
      </w:r>
    </w:p>
    <w:p w:rsidR="004C1F15" w:rsidRPr="004C1F15" w:rsidRDefault="004C1F15" w:rsidP="00D6308E">
      <w:pPr>
        <w:numPr>
          <w:ilvl w:val="0"/>
          <w:numId w:val="23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проводилися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регулярні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депутатські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прийоми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4C1F15" w:rsidRPr="004C1F15" w:rsidRDefault="004C1F15" w:rsidP="00D6308E">
      <w:pPr>
        <w:numPr>
          <w:ilvl w:val="0"/>
          <w:numId w:val="23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здійснювався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розгляд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індивідуальних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колективних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звернень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громадян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4C1F15" w:rsidRPr="004C1F15" w:rsidRDefault="004C1F15" w:rsidP="00D6308E">
      <w:pPr>
        <w:numPr>
          <w:ilvl w:val="0"/>
          <w:numId w:val="23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надавалися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консультації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супровід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питаннях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ЖКГ,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соціального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захисту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медичних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реабілітаційних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послуг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4C1F15" w:rsidRDefault="004C1F15" w:rsidP="00D6308E">
      <w:pPr>
        <w:numPr>
          <w:ilvl w:val="0"/>
          <w:numId w:val="23"/>
        </w:numPr>
        <w:shd w:val="clear" w:color="auto" w:fill="FFFFFF"/>
        <w:tabs>
          <w:tab w:val="clear" w:pos="720"/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сприяла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вирішенню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проблемних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питань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мешканців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шляхом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взаємодії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виконавчими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органами ради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комунальними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службами.</w:t>
      </w:r>
    </w:p>
    <w:p w:rsidR="00D6308E" w:rsidRPr="004C1F15" w:rsidRDefault="00D6308E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1A7EB53" wp14:editId="3CFEF758">
            <wp:extent cx="1939290" cy="2075069"/>
            <wp:effectExtent l="0" t="0" r="381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2224" cy="2099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6308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4AD14E" wp14:editId="123BC050">
            <wp:extent cx="2876550" cy="215726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2670" cy="216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758" w:rsidRPr="00D57758" w:rsidRDefault="000417CB" w:rsidP="00D6308E">
      <w:pPr>
        <w:pStyle w:val="a4"/>
        <w:numPr>
          <w:ilvl w:val="0"/>
          <w:numId w:val="41"/>
        </w:num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Соціальна сфера та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м</w:t>
      </w:r>
      <w:r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ентальне здоров’я. </w:t>
      </w:r>
    </w:p>
    <w:p w:rsidR="004C1F15" w:rsidRPr="000417CB" w:rsidRDefault="004C1F15" w:rsidP="00D6308E">
      <w:pPr>
        <w:pStyle w:val="a4"/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У 2025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році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активно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долучалася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до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розвитку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системи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психосоціальної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підтримки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місті та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Житомирській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області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зокрема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межах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реалізації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В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сеукраїнської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програми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ментального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здоров’я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міжнародних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проєктів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C1F15" w:rsidRPr="004C1F15" w:rsidRDefault="000417CB" w:rsidP="00D6308E">
      <w:pPr>
        <w:shd w:val="clear" w:color="auto" w:fill="FFFFFF"/>
        <w:tabs>
          <w:tab w:val="left" w:pos="-284"/>
        </w:tabs>
        <w:spacing w:after="0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</w:t>
      </w:r>
      <w:r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п</w:t>
      </w:r>
      <w:proofErr w:type="spellStart"/>
      <w:r w:rsidR="004C1F15"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рияла</w:t>
      </w:r>
      <w:proofErr w:type="spellEnd"/>
      <w:r w:rsidR="004C1F15"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:</w:t>
      </w:r>
    </w:p>
    <w:p w:rsidR="004C1F15" w:rsidRPr="004C1F15" w:rsidRDefault="004C1F15" w:rsidP="00D6308E">
      <w:pPr>
        <w:numPr>
          <w:ilvl w:val="0"/>
          <w:numId w:val="25"/>
        </w:numPr>
        <w:shd w:val="clear" w:color="auto" w:fill="FFFFFF"/>
        <w:tabs>
          <w:tab w:val="clear" w:pos="720"/>
          <w:tab w:val="left" w:pos="-284"/>
        </w:tabs>
        <w:spacing w:after="0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впровадженню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послуг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психологічної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реабілітації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соціальної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адаптації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;</w:t>
      </w:r>
    </w:p>
    <w:p w:rsidR="00D6308E" w:rsidRPr="00D6308E" w:rsidRDefault="004C1F15" w:rsidP="00D6308E">
      <w:pPr>
        <w:numPr>
          <w:ilvl w:val="0"/>
          <w:numId w:val="25"/>
        </w:numPr>
        <w:shd w:val="clear" w:color="auto" w:fill="FFFFFF"/>
        <w:tabs>
          <w:tab w:val="clear" w:pos="720"/>
          <w:tab w:val="left" w:pos="-284"/>
        </w:tabs>
        <w:spacing w:after="0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налагодженню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міжсекторальної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взаєм</w:t>
      </w:r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одії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між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органами </w:t>
      </w:r>
      <w:proofErr w:type="spellStart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влади</w:t>
      </w:r>
      <w:proofErr w:type="spellEnd"/>
      <w:r w:rsid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, НГО та</w:t>
      </w:r>
      <w:r w:rsidR="000417CB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фахівцями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D57758" w:rsidRPr="00A32B80" w:rsidRDefault="00D57758" w:rsidP="00D6308E">
      <w:pPr>
        <w:pStyle w:val="a4"/>
        <w:numPr>
          <w:ilvl w:val="0"/>
          <w:numId w:val="41"/>
        </w:numPr>
        <w:shd w:val="clear" w:color="auto" w:fill="FFFFFF"/>
        <w:tabs>
          <w:tab w:val="left" w:pos="-284"/>
        </w:tabs>
        <w:spacing w:before="100" w:beforeAutospacing="1" w:after="0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r w:rsidRPr="00D57758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Ветерани та ВПО</w:t>
      </w:r>
    </w:p>
    <w:p w:rsidR="00D57758" w:rsidRDefault="00D57758" w:rsidP="00D6308E">
      <w:pPr>
        <w:shd w:val="clear" w:color="auto" w:fill="FFFFFF"/>
        <w:tabs>
          <w:tab w:val="left" w:pos="-284"/>
        </w:tabs>
        <w:spacing w:before="100" w:beforeAutospacing="1" w:after="0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Підтримувала ініціативи з психологічної реабілітації та соціальної адаптації ветеранів і членів їхніх родин. Брала участь у роботі Ради з питань внутрішньо переміщених осіб при Житомирській </w:t>
      </w:r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ОВА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, працювала над питаннями </w:t>
      </w:r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адаптації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ВПО в </w:t>
      </w:r>
      <w:proofErr w:type="spellStart"/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громаду</w:t>
      </w:r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,їх</w:t>
      </w:r>
      <w:proofErr w:type="spellEnd"/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соціальної </w:t>
      </w:r>
      <w:proofErr w:type="spellStart"/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згуртоівності</w:t>
      </w:r>
      <w:proofErr w:type="spellEnd"/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та доступу до послуг.</w:t>
      </w:r>
    </w:p>
    <w:p w:rsidR="00D57758" w:rsidRPr="00A32B80" w:rsidRDefault="00D6308E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r>
        <w:rPr>
          <w:noProof/>
          <w:lang w:val="en-US" w:eastAsia="ru-RU"/>
        </w:rPr>
        <w:t xml:space="preserve">                                                                </w:t>
      </w:r>
      <w:r w:rsidR="00A32B80">
        <w:rPr>
          <w:noProof/>
          <w:lang w:eastAsia="ru-RU"/>
        </w:rPr>
        <w:drawing>
          <wp:inline distT="0" distB="0" distL="0" distR="0" wp14:anchorId="7A250A83" wp14:editId="02E77868">
            <wp:extent cx="2689860" cy="22021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8379" cy="2241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7CB" w:rsidRPr="000417CB" w:rsidRDefault="000417CB" w:rsidP="00D6308E">
      <w:pPr>
        <w:pStyle w:val="a4"/>
        <w:numPr>
          <w:ilvl w:val="0"/>
          <w:numId w:val="41"/>
        </w:num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 w:firstLine="0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lastRenderedPageBreak/>
        <w:t xml:space="preserve">Волонтерська діяльність. </w:t>
      </w:r>
    </w:p>
    <w:p w:rsidR="000417CB" w:rsidRDefault="004C1F15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Продовжувала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активну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волонтерську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діяльність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спрямовану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на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підтримку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Збройних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Сил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України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прикордонників</w:t>
      </w:r>
      <w:proofErr w:type="spellEnd"/>
      <w:r w:rsidRPr="000417CB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  <w:r w:rsidR="000417CB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Упродовж року організовувала та координувала поїздки на фронт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та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передачу: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засобів РЕБ;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генераторів,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обігрівачів;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засобів зв’язку-рацій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;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засобів гігієни;</w:t>
      </w:r>
      <w:r w:rsidR="0017169F"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авто;</w:t>
      </w:r>
      <w:r w:rsid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</w:t>
      </w:r>
      <w:proofErr w:type="spellStart"/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>смаколиків</w:t>
      </w:r>
      <w:proofErr w:type="spellEnd"/>
      <w:r w:rsidRPr="0017169F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та необхідного забезпечення для військових підрозділів</w:t>
      </w:r>
      <w:r w:rsidR="000417CB"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  <w:t xml:space="preserve"> і прикордонників. </w:t>
      </w:r>
    </w:p>
    <w:p w:rsidR="00A32B80" w:rsidRPr="0017169F" w:rsidRDefault="00A32B80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val="uk-UA" w:eastAsia="ru-RU"/>
        </w:rPr>
      </w:pPr>
      <w:r>
        <w:rPr>
          <w:noProof/>
          <w:lang w:eastAsia="ru-RU"/>
        </w:rPr>
        <w:drawing>
          <wp:inline distT="0" distB="0" distL="0" distR="0" wp14:anchorId="3BFDFABA" wp14:editId="6B574DAE">
            <wp:extent cx="2049780" cy="2105660"/>
            <wp:effectExtent l="0" t="0" r="762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B8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B3B877" wp14:editId="7BD7FE14">
            <wp:extent cx="1897380" cy="2087880"/>
            <wp:effectExtent l="0" t="0" r="762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48736" cy="2144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17CB" w:rsidRPr="000417CB" w:rsidRDefault="000417CB" w:rsidP="00D6308E">
      <w:pPr>
        <w:pStyle w:val="a4"/>
        <w:numPr>
          <w:ilvl w:val="0"/>
          <w:numId w:val="41"/>
        </w:numPr>
        <w:tabs>
          <w:tab w:val="left" w:pos="-284"/>
        </w:tabs>
        <w:ind w:left="-567" w:right="-708" w:firstLine="0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 w:rsidRPr="00A32B80"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 xml:space="preserve"> </w:t>
      </w:r>
      <w:r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>Діяльність у русі</w:t>
      </w:r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«ЗеЖінки»</w:t>
      </w:r>
    </w:p>
    <w:p w:rsidR="000417CB" w:rsidRPr="000417CB" w:rsidRDefault="000417CB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У 2025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році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виконувала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proofErr w:type="gram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функції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 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лідерки</w:t>
      </w:r>
      <w:proofErr w:type="spellEnd"/>
      <w:proofErr w:type="gram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руху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«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ЗеЖінки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» в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м.Житомир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 .</w:t>
      </w:r>
    </w:p>
    <w:p w:rsidR="000417CB" w:rsidRPr="000417CB" w:rsidRDefault="000417CB" w:rsidP="00D6308E">
      <w:pPr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proofErr w:type="gram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У межах</w:t>
      </w:r>
      <w:proofErr w:type="gram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цієї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діяльності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:</w:t>
      </w:r>
    </w:p>
    <w:p w:rsidR="000417CB" w:rsidRPr="000417CB" w:rsidRDefault="000417CB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>-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координувала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роботу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жіночої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спільноти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в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облас</w:t>
      </w:r>
      <w:r w:rsidR="00D57758"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>ному</w:t>
      </w:r>
      <w:proofErr w:type="spellEnd"/>
      <w:r w:rsidR="00D57758"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 xml:space="preserve"> центрі</w:t>
      </w:r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;</w:t>
      </w:r>
    </w:p>
    <w:p w:rsidR="000417CB" w:rsidRPr="000417CB" w:rsidRDefault="000417CB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>-</w:t>
      </w:r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брала участь в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організації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проведенні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заходів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спрямованих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на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розвиток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жіночого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лідерства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громадянської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активності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та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участі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жінок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у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прийнятті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рішень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;</w:t>
      </w:r>
    </w:p>
    <w:p w:rsidR="000417CB" w:rsidRDefault="000417CB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222222"/>
          <w:sz w:val="24"/>
          <w:szCs w:val="24"/>
          <w:lang w:val="uk-UA" w:eastAsia="ru-RU"/>
        </w:rPr>
        <w:t>-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підтримувала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ініціативи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,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спрямовані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на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психологічну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підтримку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жінок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, родин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військовослужбовців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, ВПО та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вразливих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груп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 xml:space="preserve"> </w:t>
      </w:r>
      <w:proofErr w:type="spellStart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населення</w:t>
      </w:r>
      <w:proofErr w:type="spellEnd"/>
      <w:r w:rsidRPr="000417CB"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  <w:t>;</w:t>
      </w:r>
    </w:p>
    <w:p w:rsidR="00D6308E" w:rsidRDefault="00D6308E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</w:p>
    <w:p w:rsidR="00D6308E" w:rsidRPr="000417CB" w:rsidRDefault="00D6308E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bCs/>
          <w:color w:val="222222"/>
          <w:sz w:val="24"/>
          <w:szCs w:val="24"/>
          <w:lang w:val="en-US" w:eastAsia="ru-RU"/>
        </w:rPr>
        <w:t xml:space="preserve">                      </w:t>
      </w:r>
      <w:r>
        <w:rPr>
          <w:noProof/>
          <w:lang w:eastAsia="ru-RU"/>
        </w:rPr>
        <w:drawing>
          <wp:inline distT="0" distB="0" distL="0" distR="0" wp14:anchorId="10101E11" wp14:editId="47E134C9">
            <wp:extent cx="2320290" cy="27203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55773" cy="276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F15" w:rsidRPr="00D57758" w:rsidRDefault="004C1F15" w:rsidP="00D6308E">
      <w:pPr>
        <w:pStyle w:val="a4"/>
        <w:tabs>
          <w:tab w:val="left" w:pos="-284"/>
        </w:tabs>
        <w:ind w:left="-567" w:right="-708"/>
        <w:rPr>
          <w:rFonts w:ascii="Arial" w:eastAsia="Times New Roman" w:hAnsi="Arial" w:cs="Arial"/>
          <w:bCs/>
          <w:color w:val="222222"/>
          <w:sz w:val="24"/>
          <w:szCs w:val="24"/>
          <w:lang w:eastAsia="ru-RU"/>
        </w:rPr>
      </w:pPr>
    </w:p>
    <w:p w:rsidR="004C1F15" w:rsidRPr="004C1F15" w:rsidRDefault="004C1F15" w:rsidP="00D6308E">
      <w:pPr>
        <w:shd w:val="clear" w:color="auto" w:fill="FFFFFF"/>
        <w:tabs>
          <w:tab w:val="left" w:pos="-284"/>
        </w:tabs>
        <w:spacing w:before="100" w:beforeAutospacing="1" w:after="100" w:afterAutospacing="1" w:line="240" w:lineRule="auto"/>
        <w:ind w:left="-567" w:right="-708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2025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рік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став роком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інтенсивної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роботи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умовах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війни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високої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відповідальності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постійних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викликів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.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Продовжую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працювати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відкрито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системно та у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тісній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взаємодії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з громадою,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виконавчими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органами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влади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,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громадським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сектором та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міжнародними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партнерами —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виключно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інтересах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мешканців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Житомирської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proofErr w:type="spellStart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громади</w:t>
      </w:r>
      <w:proofErr w:type="spellEnd"/>
      <w:r w:rsidRPr="004C1F1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090AC3" w:rsidRPr="00493AEE" w:rsidRDefault="00090AC3" w:rsidP="00D6308E">
      <w:pPr>
        <w:ind w:right="-708"/>
      </w:pPr>
      <w:bookmarkStart w:id="0" w:name="_GoBack"/>
      <w:bookmarkEnd w:id="0"/>
    </w:p>
    <w:sectPr w:rsidR="00090AC3" w:rsidRPr="00493AEE" w:rsidSect="00FC3438">
      <w:pgSz w:w="11906" w:h="16838"/>
      <w:pgMar w:top="850" w:right="991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855AED"/>
    <w:multiLevelType w:val="multilevel"/>
    <w:tmpl w:val="1004D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767911"/>
    <w:multiLevelType w:val="multilevel"/>
    <w:tmpl w:val="C94C0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6F221F2"/>
    <w:multiLevelType w:val="hybridMultilevel"/>
    <w:tmpl w:val="B24E07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169C6"/>
    <w:multiLevelType w:val="multilevel"/>
    <w:tmpl w:val="1D686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9FD68CB"/>
    <w:multiLevelType w:val="multilevel"/>
    <w:tmpl w:val="2466D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A02311E"/>
    <w:multiLevelType w:val="multilevel"/>
    <w:tmpl w:val="1A045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DFA5F3D"/>
    <w:multiLevelType w:val="multilevel"/>
    <w:tmpl w:val="D3C85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4EC606E"/>
    <w:multiLevelType w:val="multilevel"/>
    <w:tmpl w:val="6A0E3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7B47C2E"/>
    <w:multiLevelType w:val="multilevel"/>
    <w:tmpl w:val="6CC2EC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8FA56F7"/>
    <w:multiLevelType w:val="multilevel"/>
    <w:tmpl w:val="F3CA2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3E30617"/>
    <w:multiLevelType w:val="multilevel"/>
    <w:tmpl w:val="801AF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6EA1069"/>
    <w:multiLevelType w:val="multilevel"/>
    <w:tmpl w:val="89121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8C55895"/>
    <w:multiLevelType w:val="multilevel"/>
    <w:tmpl w:val="0E0C1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B1871F4"/>
    <w:multiLevelType w:val="multilevel"/>
    <w:tmpl w:val="DDD82E4C"/>
    <w:lvl w:ilvl="0">
      <w:start w:val="1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00" w:hanging="60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2F3843DB"/>
    <w:multiLevelType w:val="multilevel"/>
    <w:tmpl w:val="CB24C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F965769"/>
    <w:multiLevelType w:val="multilevel"/>
    <w:tmpl w:val="5A527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16E1088"/>
    <w:multiLevelType w:val="multilevel"/>
    <w:tmpl w:val="A4D28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A7F695E"/>
    <w:multiLevelType w:val="multilevel"/>
    <w:tmpl w:val="3072E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3B585636"/>
    <w:multiLevelType w:val="hybridMultilevel"/>
    <w:tmpl w:val="4912B37E"/>
    <w:lvl w:ilvl="0" w:tplc="2F16CD6C">
      <w:start w:val="1"/>
      <w:numFmt w:val="decimal"/>
      <w:lvlText w:val="%1."/>
      <w:lvlJc w:val="left"/>
      <w:pPr>
        <w:ind w:left="76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796" w:hanging="360"/>
      </w:pPr>
    </w:lvl>
    <w:lvl w:ilvl="2" w:tplc="0419001B">
      <w:start w:val="1"/>
      <w:numFmt w:val="lowerRoman"/>
      <w:lvlText w:val="%3."/>
      <w:lvlJc w:val="right"/>
      <w:pPr>
        <w:ind w:left="1516" w:hanging="180"/>
      </w:pPr>
    </w:lvl>
    <w:lvl w:ilvl="3" w:tplc="0419000F">
      <w:start w:val="1"/>
      <w:numFmt w:val="decimal"/>
      <w:lvlText w:val="%4."/>
      <w:lvlJc w:val="left"/>
      <w:pPr>
        <w:ind w:left="2236" w:hanging="360"/>
      </w:pPr>
    </w:lvl>
    <w:lvl w:ilvl="4" w:tplc="04190019">
      <w:start w:val="1"/>
      <w:numFmt w:val="lowerLetter"/>
      <w:lvlText w:val="%5."/>
      <w:lvlJc w:val="left"/>
      <w:pPr>
        <w:ind w:left="2956" w:hanging="360"/>
      </w:pPr>
    </w:lvl>
    <w:lvl w:ilvl="5" w:tplc="0419001B">
      <w:start w:val="1"/>
      <w:numFmt w:val="lowerRoman"/>
      <w:lvlText w:val="%6."/>
      <w:lvlJc w:val="right"/>
      <w:pPr>
        <w:ind w:left="3676" w:hanging="180"/>
      </w:pPr>
    </w:lvl>
    <w:lvl w:ilvl="6" w:tplc="0419000F">
      <w:start w:val="1"/>
      <w:numFmt w:val="decimal"/>
      <w:lvlText w:val="%7."/>
      <w:lvlJc w:val="left"/>
      <w:pPr>
        <w:ind w:left="4396" w:hanging="360"/>
      </w:pPr>
    </w:lvl>
    <w:lvl w:ilvl="7" w:tplc="04190019">
      <w:start w:val="1"/>
      <w:numFmt w:val="lowerLetter"/>
      <w:lvlText w:val="%8."/>
      <w:lvlJc w:val="left"/>
      <w:pPr>
        <w:ind w:left="5116" w:hanging="360"/>
      </w:pPr>
    </w:lvl>
    <w:lvl w:ilvl="8" w:tplc="0419001B">
      <w:start w:val="1"/>
      <w:numFmt w:val="lowerRoman"/>
      <w:lvlText w:val="%9."/>
      <w:lvlJc w:val="right"/>
      <w:pPr>
        <w:ind w:left="5836" w:hanging="180"/>
      </w:pPr>
    </w:lvl>
  </w:abstractNum>
  <w:abstractNum w:abstractNumId="19" w15:restartNumberingAfterBreak="0">
    <w:nsid w:val="3DD84815"/>
    <w:multiLevelType w:val="multilevel"/>
    <w:tmpl w:val="3C2CF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431D6C98"/>
    <w:multiLevelType w:val="multilevel"/>
    <w:tmpl w:val="C972C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5AF0337"/>
    <w:multiLevelType w:val="multilevel"/>
    <w:tmpl w:val="146E14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46877E5C"/>
    <w:multiLevelType w:val="multilevel"/>
    <w:tmpl w:val="BCE2E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CA10937"/>
    <w:multiLevelType w:val="multilevel"/>
    <w:tmpl w:val="5B28A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18E73F1"/>
    <w:multiLevelType w:val="multilevel"/>
    <w:tmpl w:val="6726A9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77D1C5E"/>
    <w:multiLevelType w:val="multilevel"/>
    <w:tmpl w:val="F2289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81C6714"/>
    <w:multiLevelType w:val="multilevel"/>
    <w:tmpl w:val="64C8A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5B051547"/>
    <w:multiLevelType w:val="multilevel"/>
    <w:tmpl w:val="15F01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B9B0F91"/>
    <w:multiLevelType w:val="multilevel"/>
    <w:tmpl w:val="E17034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5BFB735D"/>
    <w:multiLevelType w:val="multilevel"/>
    <w:tmpl w:val="2CC26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33E0519"/>
    <w:multiLevelType w:val="multilevel"/>
    <w:tmpl w:val="69460E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696E7C76"/>
    <w:multiLevelType w:val="multilevel"/>
    <w:tmpl w:val="FE6E8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69D721BE"/>
    <w:multiLevelType w:val="multilevel"/>
    <w:tmpl w:val="740C8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6A936811"/>
    <w:multiLevelType w:val="multilevel"/>
    <w:tmpl w:val="577A3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6E0C7E8C"/>
    <w:multiLevelType w:val="multilevel"/>
    <w:tmpl w:val="09E4F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E7710DA"/>
    <w:multiLevelType w:val="multilevel"/>
    <w:tmpl w:val="522CC7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F380A43"/>
    <w:multiLevelType w:val="multilevel"/>
    <w:tmpl w:val="A26A2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F8F0A26"/>
    <w:multiLevelType w:val="multilevel"/>
    <w:tmpl w:val="0F6E52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77037558"/>
    <w:multiLevelType w:val="multilevel"/>
    <w:tmpl w:val="E50458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9" w15:restartNumberingAfterBreak="0">
    <w:nsid w:val="7C15050A"/>
    <w:multiLevelType w:val="multilevel"/>
    <w:tmpl w:val="F5101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DAE627A"/>
    <w:multiLevelType w:val="multilevel"/>
    <w:tmpl w:val="51CEA1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1"/>
  </w:num>
  <w:num w:numId="3">
    <w:abstractNumId w:val="15"/>
  </w:num>
  <w:num w:numId="4">
    <w:abstractNumId w:val="40"/>
  </w:num>
  <w:num w:numId="5">
    <w:abstractNumId w:val="1"/>
  </w:num>
  <w:num w:numId="6">
    <w:abstractNumId w:val="25"/>
  </w:num>
  <w:num w:numId="7">
    <w:abstractNumId w:val="5"/>
  </w:num>
  <w:num w:numId="8">
    <w:abstractNumId w:val="38"/>
  </w:num>
  <w:num w:numId="9">
    <w:abstractNumId w:val="20"/>
  </w:num>
  <w:num w:numId="10">
    <w:abstractNumId w:val="6"/>
  </w:num>
  <w:num w:numId="11">
    <w:abstractNumId w:val="32"/>
  </w:num>
  <w:num w:numId="12">
    <w:abstractNumId w:val="16"/>
  </w:num>
  <w:num w:numId="13">
    <w:abstractNumId w:val="14"/>
  </w:num>
  <w:num w:numId="14">
    <w:abstractNumId w:val="19"/>
  </w:num>
  <w:num w:numId="15">
    <w:abstractNumId w:val="30"/>
  </w:num>
  <w:num w:numId="16">
    <w:abstractNumId w:val="11"/>
  </w:num>
  <w:num w:numId="17">
    <w:abstractNumId w:val="33"/>
  </w:num>
  <w:num w:numId="18">
    <w:abstractNumId w:val="21"/>
  </w:num>
  <w:num w:numId="19">
    <w:abstractNumId w:val="22"/>
  </w:num>
  <w:num w:numId="20">
    <w:abstractNumId w:val="13"/>
  </w:num>
  <w:num w:numId="21">
    <w:abstractNumId w:val="27"/>
  </w:num>
  <w:num w:numId="22">
    <w:abstractNumId w:val="35"/>
  </w:num>
  <w:num w:numId="23">
    <w:abstractNumId w:val="10"/>
  </w:num>
  <w:num w:numId="24">
    <w:abstractNumId w:val="37"/>
  </w:num>
  <w:num w:numId="25">
    <w:abstractNumId w:val="34"/>
  </w:num>
  <w:num w:numId="26">
    <w:abstractNumId w:val="28"/>
  </w:num>
  <w:num w:numId="27">
    <w:abstractNumId w:val="23"/>
  </w:num>
  <w:num w:numId="28">
    <w:abstractNumId w:val="12"/>
  </w:num>
  <w:num w:numId="29">
    <w:abstractNumId w:val="17"/>
  </w:num>
  <w:num w:numId="30">
    <w:abstractNumId w:val="24"/>
  </w:num>
  <w:num w:numId="31">
    <w:abstractNumId w:val="3"/>
  </w:num>
  <w:num w:numId="32">
    <w:abstractNumId w:val="39"/>
  </w:num>
  <w:num w:numId="33">
    <w:abstractNumId w:val="26"/>
  </w:num>
  <w:num w:numId="34">
    <w:abstractNumId w:val="9"/>
  </w:num>
  <w:num w:numId="35">
    <w:abstractNumId w:val="8"/>
  </w:num>
  <w:num w:numId="36">
    <w:abstractNumId w:val="29"/>
  </w:num>
  <w:num w:numId="37">
    <w:abstractNumId w:val="36"/>
  </w:num>
  <w:num w:numId="38">
    <w:abstractNumId w:val="4"/>
  </w:num>
  <w:num w:numId="39">
    <w:abstractNumId w:val="0"/>
  </w:num>
  <w:num w:numId="40">
    <w:abstractNumId w:val="7"/>
  </w:num>
  <w:num w:numId="41">
    <w:abstractNumId w:val="2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00E7"/>
    <w:rsid w:val="000417CB"/>
    <w:rsid w:val="0006137E"/>
    <w:rsid w:val="00090AC3"/>
    <w:rsid w:val="00093B66"/>
    <w:rsid w:val="000E2695"/>
    <w:rsid w:val="0017169F"/>
    <w:rsid w:val="001D00E7"/>
    <w:rsid w:val="002C1A46"/>
    <w:rsid w:val="002C4C77"/>
    <w:rsid w:val="00314AC1"/>
    <w:rsid w:val="00382090"/>
    <w:rsid w:val="003D5746"/>
    <w:rsid w:val="003E50E4"/>
    <w:rsid w:val="003E5B3D"/>
    <w:rsid w:val="00407DE9"/>
    <w:rsid w:val="00493AEE"/>
    <w:rsid w:val="004C1F15"/>
    <w:rsid w:val="004D0B2C"/>
    <w:rsid w:val="004F3612"/>
    <w:rsid w:val="005655EE"/>
    <w:rsid w:val="0057733E"/>
    <w:rsid w:val="0059063C"/>
    <w:rsid w:val="005E3BDC"/>
    <w:rsid w:val="00624063"/>
    <w:rsid w:val="00681E25"/>
    <w:rsid w:val="006D2222"/>
    <w:rsid w:val="00712F6D"/>
    <w:rsid w:val="007239F3"/>
    <w:rsid w:val="00780242"/>
    <w:rsid w:val="007910B8"/>
    <w:rsid w:val="007C132E"/>
    <w:rsid w:val="008904C1"/>
    <w:rsid w:val="008B74F9"/>
    <w:rsid w:val="008E6FBC"/>
    <w:rsid w:val="00962E6F"/>
    <w:rsid w:val="00974FEE"/>
    <w:rsid w:val="009835C0"/>
    <w:rsid w:val="00A22F07"/>
    <w:rsid w:val="00A32B80"/>
    <w:rsid w:val="00A4735D"/>
    <w:rsid w:val="00A66A0F"/>
    <w:rsid w:val="00A721FB"/>
    <w:rsid w:val="00A97BA2"/>
    <w:rsid w:val="00AA157E"/>
    <w:rsid w:val="00AC1C8A"/>
    <w:rsid w:val="00B82CDD"/>
    <w:rsid w:val="00D2248D"/>
    <w:rsid w:val="00D44177"/>
    <w:rsid w:val="00D57758"/>
    <w:rsid w:val="00D6308E"/>
    <w:rsid w:val="00D72426"/>
    <w:rsid w:val="00D7477C"/>
    <w:rsid w:val="00DE66F7"/>
    <w:rsid w:val="00E06E41"/>
    <w:rsid w:val="00E4246A"/>
    <w:rsid w:val="00EE48B6"/>
    <w:rsid w:val="00F43EB1"/>
    <w:rsid w:val="00F45F31"/>
    <w:rsid w:val="00F84D07"/>
    <w:rsid w:val="00FC3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B2DCED"/>
  <w15:chartTrackingRefBased/>
  <w15:docId w15:val="{C23DB47E-5D02-49AC-8EF8-99257A8771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D7477C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EE48B6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A473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57733E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9835C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835C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168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9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15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22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83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824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649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818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8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13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0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6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43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23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5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1123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28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68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40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40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6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2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13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0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619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09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086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02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083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04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7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0712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7834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04437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1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895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22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4210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923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765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327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680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804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25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962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680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7993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8942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44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2585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45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96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7731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8974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9362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617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690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216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399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504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863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6313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458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88832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08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478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3985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421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295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2573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960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438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541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3287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626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054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42289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1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45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026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20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5791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869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7939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44159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3504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942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8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107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2623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307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265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4173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2241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47763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0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594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259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0735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3667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06719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184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6807055">
          <w:marLeft w:val="0"/>
          <w:marRight w:val="0"/>
          <w:marTop w:val="3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621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5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624</Words>
  <Characters>3559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Ірина Гладка</dc:creator>
  <cp:keywords/>
  <dc:description/>
  <cp:lastModifiedBy>Ірина Гладка</cp:lastModifiedBy>
  <cp:revision>5</cp:revision>
  <cp:lastPrinted>2025-03-14T08:06:00Z</cp:lastPrinted>
  <dcterms:created xsi:type="dcterms:W3CDTF">2026-01-14T23:45:00Z</dcterms:created>
  <dcterms:modified xsi:type="dcterms:W3CDTF">2026-01-19T21:36:00Z</dcterms:modified>
</cp:coreProperties>
</file>